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66335" w14:textId="77777777" w:rsidR="00970237" w:rsidRPr="00233975" w:rsidRDefault="00970237" w:rsidP="00EB356F">
      <w:pPr>
        <w:pStyle w:val="Heading1"/>
        <w:ind w:left="0"/>
        <w:rPr>
          <w:color w:val="9BBB59" w:themeColor="accent3"/>
        </w:rPr>
      </w:pPr>
      <w:r w:rsidRPr="00233975">
        <w:rPr>
          <w:color w:val="9BBB59" w:themeColor="accent3"/>
        </w:rPr>
        <w:t xml:space="preserve">Maths Meets Arts </w:t>
      </w:r>
      <w:r w:rsidR="00D03ADB">
        <w:rPr>
          <w:color w:val="9BBB59" w:themeColor="accent3"/>
        </w:rPr>
        <w:t>Sandpit</w:t>
      </w:r>
      <w:r w:rsidRPr="00233975">
        <w:rPr>
          <w:color w:val="9BBB59" w:themeColor="accent3"/>
        </w:rPr>
        <w:t xml:space="preserve">– Artist Open Call </w:t>
      </w:r>
    </w:p>
    <w:p w14:paraId="1038B98E" w14:textId="17D30922" w:rsidR="00970237" w:rsidRDefault="007B3DEC" w:rsidP="007B3DEC">
      <w:pPr>
        <w:pStyle w:val="NormalWeb"/>
        <w:ind w:left="0"/>
        <w:jc w:val="both"/>
      </w:pPr>
      <w:r>
        <w:rPr>
          <w:rFonts w:ascii="Calibri" w:hAnsi="Calibri"/>
          <w:sz w:val="22"/>
          <w:szCs w:val="22"/>
        </w:rPr>
        <w:t>The University of Leicester is inviting artists</w:t>
      </w:r>
      <w:r w:rsidR="00F91B3E">
        <w:rPr>
          <w:rFonts w:ascii="Calibri" w:hAnsi="Calibri"/>
          <w:sz w:val="22"/>
          <w:szCs w:val="22"/>
        </w:rPr>
        <w:t>,</w:t>
      </w:r>
      <w:r>
        <w:rPr>
          <w:rFonts w:ascii="Calibri" w:hAnsi="Calibri"/>
          <w:sz w:val="22"/>
          <w:szCs w:val="22"/>
        </w:rPr>
        <w:t xml:space="preserve"> through an open call, to send in expressions of interest for an Art-Science project. </w:t>
      </w:r>
      <w:r w:rsidR="00970237">
        <w:rPr>
          <w:rFonts w:ascii="Calibri" w:hAnsi="Calibri"/>
          <w:sz w:val="22"/>
          <w:szCs w:val="22"/>
        </w:rPr>
        <w:t xml:space="preserve">The project is funded </w:t>
      </w:r>
      <w:r>
        <w:rPr>
          <w:rFonts w:ascii="Calibri" w:hAnsi="Calibri"/>
          <w:sz w:val="22"/>
          <w:szCs w:val="22"/>
        </w:rPr>
        <w:t>by</w:t>
      </w:r>
      <w:r w:rsidR="00970237">
        <w:rPr>
          <w:rFonts w:ascii="Calibri" w:hAnsi="Calibri"/>
          <w:sz w:val="22"/>
          <w:szCs w:val="22"/>
        </w:rPr>
        <w:t xml:space="preserve"> a University grant and is supported by the Wellcome Trust through the </w:t>
      </w:r>
      <w:r w:rsidR="00970237" w:rsidRPr="008F187C">
        <w:rPr>
          <w:rFonts w:ascii="Calibri" w:hAnsi="Calibri"/>
          <w:color w:val="C0504D" w:themeColor="accent2"/>
          <w:sz w:val="22"/>
          <w:szCs w:val="22"/>
        </w:rPr>
        <w:t>Public Engagement Scheme</w:t>
      </w:r>
      <w:r w:rsidR="00970237">
        <w:rPr>
          <w:rFonts w:ascii="Calibri" w:hAnsi="Calibri"/>
          <w:color w:val="0260BF"/>
          <w:sz w:val="22"/>
          <w:szCs w:val="22"/>
        </w:rPr>
        <w:t xml:space="preserve"> </w:t>
      </w:r>
      <w:r w:rsidR="00970237">
        <w:rPr>
          <w:rFonts w:ascii="Calibri" w:hAnsi="Calibri"/>
          <w:sz w:val="22"/>
          <w:szCs w:val="22"/>
        </w:rPr>
        <w:t xml:space="preserve">of the Institutional Strategic Support Fund. </w:t>
      </w:r>
      <w:r>
        <w:rPr>
          <w:rFonts w:ascii="Calibri" w:hAnsi="Calibri"/>
          <w:sz w:val="22"/>
          <w:szCs w:val="22"/>
        </w:rPr>
        <w:t xml:space="preserve"> An artist project fee of £1000 is available to the successful artist</w:t>
      </w:r>
      <w:r w:rsidR="00ED08A7">
        <w:rPr>
          <w:rFonts w:ascii="Calibri" w:hAnsi="Calibri"/>
          <w:sz w:val="22"/>
          <w:szCs w:val="22"/>
        </w:rPr>
        <w:t>.</w:t>
      </w:r>
    </w:p>
    <w:p w14:paraId="49BF57AD" w14:textId="4C64A769" w:rsidR="007475B8" w:rsidRDefault="00233975" w:rsidP="00EB356F">
      <w:pPr>
        <w:pStyle w:val="NormalWeb"/>
        <w:ind w:left="0"/>
        <w:jc w:val="both"/>
        <w:rPr>
          <w:rFonts w:ascii="Calibri" w:hAnsi="Calibri"/>
          <w:sz w:val="22"/>
          <w:szCs w:val="22"/>
        </w:rPr>
      </w:pPr>
      <w:r>
        <w:rPr>
          <w:rFonts w:ascii="Calibri" w:hAnsi="Calibri"/>
          <w:noProof/>
          <w:sz w:val="22"/>
          <w:szCs w:val="22"/>
          <w:lang w:val="en-US"/>
        </w:rPr>
        <w:drawing>
          <wp:anchor distT="0" distB="0" distL="114300" distR="114300" simplePos="0" relativeHeight="251658240" behindDoc="0" locked="0" layoutInCell="1" allowOverlap="1" wp14:anchorId="767A1C7A" wp14:editId="45A35D12">
            <wp:simplePos x="0" y="0"/>
            <wp:positionH relativeFrom="margin">
              <wp:posOffset>3429000</wp:posOffset>
            </wp:positionH>
            <wp:positionV relativeFrom="margin">
              <wp:posOffset>2057400</wp:posOffset>
            </wp:positionV>
            <wp:extent cx="1828800" cy="2171065"/>
            <wp:effectExtent l="0" t="0" r="0" b="0"/>
            <wp:wrapTight wrapText="bothSides">
              <wp:wrapPolygon edited="0">
                <wp:start x="0" y="0"/>
                <wp:lineTo x="0" y="21227"/>
                <wp:lineTo x="21300" y="21227"/>
                <wp:lineTo x="213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ATT logo.jpeg"/>
                    <pic:cNvPicPr/>
                  </pic:nvPicPr>
                  <pic:blipFill>
                    <a:blip r:embed="rId8">
                      <a:extLst>
                        <a:ext uri="{BEBA8EAE-BF5A-486C-A8C5-ECC9F3942E4B}">
                          <a14:imgProps xmlns:a14="http://schemas.microsoft.com/office/drawing/2010/main">
                            <a14:imgLayer r:embed="rId9">
                              <a14:imgEffect>
                                <a14:artisticCrisscrossEtching/>
                              </a14:imgEffect>
                            </a14:imgLayer>
                          </a14:imgProps>
                        </a:ext>
                        <a:ext uri="{28A0092B-C50C-407E-A947-70E740481C1C}">
                          <a14:useLocalDpi xmlns:a14="http://schemas.microsoft.com/office/drawing/2010/main" val="0"/>
                        </a:ext>
                      </a:extLst>
                    </a:blip>
                    <a:stretch>
                      <a:fillRect/>
                    </a:stretch>
                  </pic:blipFill>
                  <pic:spPr>
                    <a:xfrm>
                      <a:off x="0" y="0"/>
                      <a:ext cx="1828800" cy="2171065"/>
                    </a:xfrm>
                    <a:prstGeom prst="rect">
                      <a:avLst/>
                    </a:prstGeom>
                  </pic:spPr>
                </pic:pic>
              </a:graphicData>
            </a:graphic>
            <wp14:sizeRelH relativeFrom="margin">
              <wp14:pctWidth>0</wp14:pctWidth>
            </wp14:sizeRelH>
            <wp14:sizeRelV relativeFrom="margin">
              <wp14:pctHeight>0</wp14:pctHeight>
            </wp14:sizeRelV>
          </wp:anchor>
        </w:drawing>
      </w:r>
      <w:r w:rsidR="00B822C0">
        <w:rPr>
          <w:rFonts w:ascii="Calibri" w:hAnsi="Calibri"/>
          <w:sz w:val="22"/>
          <w:szCs w:val="22"/>
        </w:rPr>
        <w:t xml:space="preserve">Following a pilot project last year, </w:t>
      </w:r>
      <w:r w:rsidR="00970237">
        <w:rPr>
          <w:rFonts w:ascii="Calibri" w:hAnsi="Calibri"/>
          <w:sz w:val="22"/>
          <w:szCs w:val="22"/>
        </w:rPr>
        <w:t xml:space="preserve">Dr Leschke, from the School of Mathematics, </w:t>
      </w:r>
      <w:r w:rsidR="008F187C">
        <w:rPr>
          <w:rFonts w:ascii="Calibri" w:hAnsi="Calibri"/>
          <w:sz w:val="22"/>
          <w:szCs w:val="22"/>
        </w:rPr>
        <w:t xml:space="preserve">now </w:t>
      </w:r>
      <w:r w:rsidR="00B822C0">
        <w:rPr>
          <w:rFonts w:ascii="Calibri" w:hAnsi="Calibri"/>
          <w:sz w:val="22"/>
          <w:szCs w:val="22"/>
        </w:rPr>
        <w:t>leads an interdisciplinary “</w:t>
      </w:r>
      <w:r w:rsidR="00B822C0" w:rsidRPr="00B822C0">
        <w:rPr>
          <w:rFonts w:ascii="Calibri" w:hAnsi="Calibri"/>
          <w:color w:val="C0504D" w:themeColor="accent2"/>
          <w:sz w:val="22"/>
          <w:szCs w:val="22"/>
        </w:rPr>
        <w:t>M</w:t>
      </w:r>
      <w:r w:rsidR="00B822C0">
        <w:rPr>
          <w:rFonts w:ascii="Calibri" w:hAnsi="Calibri"/>
          <w:sz w:val="22"/>
          <w:szCs w:val="22"/>
        </w:rPr>
        <w:t xml:space="preserve">aths </w:t>
      </w:r>
      <w:r w:rsidR="00B822C0" w:rsidRPr="00B822C0">
        <w:rPr>
          <w:rFonts w:ascii="Calibri" w:hAnsi="Calibri"/>
          <w:color w:val="C0504D" w:themeColor="accent2"/>
          <w:sz w:val="22"/>
          <w:szCs w:val="22"/>
        </w:rPr>
        <w:t>m</w:t>
      </w:r>
      <w:r w:rsidR="00B822C0">
        <w:rPr>
          <w:rFonts w:ascii="Calibri" w:hAnsi="Calibri"/>
          <w:sz w:val="22"/>
          <w:szCs w:val="22"/>
        </w:rPr>
        <w:t xml:space="preserve">eets </w:t>
      </w:r>
      <w:r w:rsidR="00B822C0" w:rsidRPr="00B822C0">
        <w:rPr>
          <w:rFonts w:ascii="Calibri" w:hAnsi="Calibri"/>
          <w:color w:val="C0504D" w:themeColor="accent2"/>
          <w:sz w:val="22"/>
          <w:szCs w:val="22"/>
        </w:rPr>
        <w:t>A</w:t>
      </w:r>
      <w:r w:rsidR="00B822C0">
        <w:rPr>
          <w:rFonts w:ascii="Calibri" w:hAnsi="Calibri"/>
          <w:sz w:val="22"/>
          <w:szCs w:val="22"/>
        </w:rPr>
        <w:t xml:space="preserve">rts </w:t>
      </w:r>
      <w:r w:rsidR="00B822C0" w:rsidRPr="00B822C0">
        <w:rPr>
          <w:rFonts w:ascii="Calibri" w:hAnsi="Calibri"/>
          <w:color w:val="C0504D" w:themeColor="accent2"/>
          <w:sz w:val="22"/>
          <w:szCs w:val="22"/>
        </w:rPr>
        <w:t>T</w:t>
      </w:r>
      <w:r w:rsidR="00B822C0">
        <w:rPr>
          <w:rFonts w:ascii="Calibri" w:hAnsi="Calibri"/>
          <w:sz w:val="22"/>
          <w:szCs w:val="22"/>
        </w:rPr>
        <w:t xml:space="preserve">iger </w:t>
      </w:r>
      <w:r w:rsidR="00B822C0" w:rsidRPr="00B822C0">
        <w:rPr>
          <w:rFonts w:ascii="Calibri" w:hAnsi="Calibri"/>
          <w:color w:val="C0504D" w:themeColor="accent2"/>
          <w:sz w:val="22"/>
          <w:szCs w:val="22"/>
        </w:rPr>
        <w:t>T</w:t>
      </w:r>
      <w:r w:rsidR="00B822C0">
        <w:rPr>
          <w:rFonts w:ascii="Calibri" w:hAnsi="Calibri"/>
          <w:sz w:val="22"/>
          <w:szCs w:val="22"/>
        </w:rPr>
        <w:t xml:space="preserve">eam” of artists and </w:t>
      </w:r>
      <w:r w:rsidR="00970237">
        <w:rPr>
          <w:rFonts w:ascii="Calibri" w:hAnsi="Calibri"/>
          <w:sz w:val="22"/>
          <w:szCs w:val="22"/>
        </w:rPr>
        <w:t>researchers from the University of Leicester</w:t>
      </w:r>
      <w:r w:rsidR="00B822C0">
        <w:rPr>
          <w:rFonts w:ascii="Calibri" w:hAnsi="Calibri"/>
          <w:sz w:val="22"/>
          <w:szCs w:val="22"/>
        </w:rPr>
        <w:t xml:space="preserve"> to investigate </w:t>
      </w:r>
      <w:r w:rsidR="008F187C">
        <w:rPr>
          <w:rFonts w:ascii="Calibri" w:hAnsi="Calibri"/>
          <w:sz w:val="22"/>
          <w:szCs w:val="22"/>
        </w:rPr>
        <w:t xml:space="preserve">how </w:t>
      </w:r>
      <w:r w:rsidR="007475B8">
        <w:rPr>
          <w:rFonts w:ascii="Calibri" w:hAnsi="Calibri"/>
          <w:sz w:val="22"/>
          <w:szCs w:val="22"/>
        </w:rPr>
        <w:t>the</w:t>
      </w:r>
      <w:r w:rsidR="008F187C">
        <w:rPr>
          <w:rFonts w:ascii="Calibri" w:hAnsi="Calibri"/>
          <w:sz w:val="22"/>
          <w:szCs w:val="22"/>
        </w:rPr>
        <w:t xml:space="preserve"> </w:t>
      </w:r>
      <w:r w:rsidR="00B822C0">
        <w:rPr>
          <w:rFonts w:ascii="Calibri" w:hAnsi="Calibri"/>
          <w:sz w:val="22"/>
          <w:szCs w:val="22"/>
        </w:rPr>
        <w:t xml:space="preserve">collaboration of artists and scientists can impact teaching, research and public engagement in </w:t>
      </w:r>
      <w:r w:rsidR="008F187C">
        <w:rPr>
          <w:rFonts w:ascii="Calibri" w:hAnsi="Calibri"/>
          <w:sz w:val="22"/>
          <w:szCs w:val="22"/>
        </w:rPr>
        <w:t>science,</w:t>
      </w:r>
      <w:r w:rsidR="00EB356F">
        <w:rPr>
          <w:rFonts w:ascii="Calibri" w:hAnsi="Calibri"/>
          <w:sz w:val="22"/>
          <w:szCs w:val="22"/>
        </w:rPr>
        <w:t xml:space="preserve"> and</w:t>
      </w:r>
      <w:r w:rsidR="008F187C">
        <w:rPr>
          <w:rFonts w:ascii="Calibri" w:hAnsi="Calibri"/>
          <w:sz w:val="22"/>
          <w:szCs w:val="22"/>
        </w:rPr>
        <w:t xml:space="preserve"> in particular, </w:t>
      </w:r>
      <w:r w:rsidR="00D03ADB">
        <w:rPr>
          <w:rFonts w:ascii="Calibri" w:hAnsi="Calibri"/>
          <w:sz w:val="22"/>
          <w:szCs w:val="22"/>
        </w:rPr>
        <w:t xml:space="preserve">in </w:t>
      </w:r>
      <w:r w:rsidR="00B822C0">
        <w:rPr>
          <w:rFonts w:ascii="Calibri" w:hAnsi="Calibri"/>
          <w:sz w:val="22"/>
          <w:szCs w:val="22"/>
        </w:rPr>
        <w:t xml:space="preserve">mathematics. As part of these activities, </w:t>
      </w:r>
      <w:r w:rsidR="007475B8">
        <w:rPr>
          <w:rFonts w:ascii="Calibri" w:hAnsi="Calibri"/>
          <w:sz w:val="22"/>
          <w:szCs w:val="22"/>
        </w:rPr>
        <w:t>there will be a facilitated networking “sandpit” event</w:t>
      </w:r>
      <w:r w:rsidR="00D03ADB">
        <w:rPr>
          <w:rFonts w:ascii="Calibri" w:hAnsi="Calibri"/>
          <w:sz w:val="22"/>
          <w:szCs w:val="22"/>
        </w:rPr>
        <w:t xml:space="preserve"> for artists and scientists to explore routes for collaborations. </w:t>
      </w:r>
      <w:r w:rsidR="007475B8">
        <w:rPr>
          <w:rFonts w:ascii="Calibri" w:hAnsi="Calibri"/>
          <w:sz w:val="22"/>
          <w:szCs w:val="22"/>
        </w:rPr>
        <w:t xml:space="preserve"> Through this process we hope to identify which project to support with the offer of the £1000 project fee.</w:t>
      </w:r>
    </w:p>
    <w:p w14:paraId="263D822F" w14:textId="74E982E1" w:rsidR="00970237" w:rsidRPr="007475B8" w:rsidRDefault="008F187C" w:rsidP="00EB356F">
      <w:pPr>
        <w:pStyle w:val="NormalWeb"/>
        <w:ind w:left="0"/>
        <w:jc w:val="both"/>
        <w:rPr>
          <w:rFonts w:ascii="Calibri" w:hAnsi="Calibri"/>
          <w:sz w:val="22"/>
          <w:szCs w:val="22"/>
        </w:rPr>
      </w:pPr>
      <w:r>
        <w:rPr>
          <w:rFonts w:ascii="Calibri" w:hAnsi="Calibri"/>
          <w:sz w:val="22"/>
          <w:szCs w:val="22"/>
        </w:rPr>
        <w:t>The University</w:t>
      </w:r>
      <w:r w:rsidR="00970237">
        <w:rPr>
          <w:rFonts w:ascii="Calibri" w:hAnsi="Calibri"/>
          <w:sz w:val="22"/>
          <w:szCs w:val="22"/>
        </w:rPr>
        <w:t xml:space="preserve"> </w:t>
      </w:r>
      <w:r>
        <w:rPr>
          <w:rFonts w:ascii="Calibri" w:hAnsi="Calibri"/>
          <w:sz w:val="22"/>
          <w:szCs w:val="22"/>
        </w:rPr>
        <w:t xml:space="preserve">of Leicester </w:t>
      </w:r>
      <w:r w:rsidR="00970237">
        <w:rPr>
          <w:rFonts w:ascii="Calibri" w:hAnsi="Calibri"/>
          <w:sz w:val="22"/>
          <w:szCs w:val="22"/>
        </w:rPr>
        <w:t xml:space="preserve">and </w:t>
      </w:r>
      <w:r>
        <w:rPr>
          <w:rFonts w:ascii="Calibri" w:hAnsi="Calibri"/>
          <w:sz w:val="22"/>
          <w:szCs w:val="22"/>
        </w:rPr>
        <w:t xml:space="preserve">the </w:t>
      </w:r>
      <w:r w:rsidR="00970237">
        <w:rPr>
          <w:rFonts w:ascii="Calibri" w:hAnsi="Calibri"/>
          <w:sz w:val="22"/>
          <w:szCs w:val="22"/>
        </w:rPr>
        <w:t xml:space="preserve">Wellcome Trust </w:t>
      </w:r>
      <w:r>
        <w:rPr>
          <w:rFonts w:ascii="Calibri" w:hAnsi="Calibri"/>
          <w:sz w:val="22"/>
          <w:szCs w:val="22"/>
        </w:rPr>
        <w:t>support</w:t>
      </w:r>
      <w:r w:rsidR="00970237">
        <w:rPr>
          <w:rFonts w:ascii="Calibri" w:hAnsi="Calibri"/>
          <w:sz w:val="22"/>
          <w:szCs w:val="22"/>
        </w:rPr>
        <w:t xml:space="preserve"> this opportunity for artists to spend time exploring creative and collaborative practice within the context of current mathematical </w:t>
      </w:r>
      <w:r>
        <w:rPr>
          <w:rFonts w:ascii="Calibri" w:hAnsi="Calibri"/>
          <w:sz w:val="22"/>
          <w:szCs w:val="22"/>
        </w:rPr>
        <w:t xml:space="preserve">and related </w:t>
      </w:r>
      <w:r w:rsidR="00970237">
        <w:rPr>
          <w:rFonts w:ascii="Calibri" w:hAnsi="Calibri"/>
          <w:sz w:val="22"/>
          <w:szCs w:val="22"/>
        </w:rPr>
        <w:t xml:space="preserve">research. </w:t>
      </w:r>
      <w:r w:rsidR="00D03ADB">
        <w:rPr>
          <w:rFonts w:ascii="Calibri" w:hAnsi="Calibri"/>
          <w:sz w:val="22"/>
          <w:szCs w:val="22"/>
        </w:rPr>
        <w:t>In particular, MmATT will support one art-science residency and commission between April and July</w:t>
      </w:r>
      <w:r w:rsidR="007475B8">
        <w:rPr>
          <w:rFonts w:ascii="Calibri" w:hAnsi="Calibri"/>
          <w:sz w:val="22"/>
          <w:szCs w:val="22"/>
        </w:rPr>
        <w:t xml:space="preserve"> 2020</w:t>
      </w:r>
      <w:r w:rsidR="00D03ADB">
        <w:rPr>
          <w:rFonts w:ascii="Calibri" w:hAnsi="Calibri"/>
          <w:sz w:val="22"/>
          <w:szCs w:val="22"/>
        </w:rPr>
        <w:t xml:space="preserve">. </w:t>
      </w:r>
      <w:r w:rsidR="009040D0">
        <w:rPr>
          <w:rFonts w:ascii="Calibri" w:hAnsi="Calibri"/>
          <w:sz w:val="22"/>
          <w:szCs w:val="22"/>
        </w:rPr>
        <w:t>Additionally</w:t>
      </w:r>
      <w:r w:rsidR="00D03ADB">
        <w:rPr>
          <w:rFonts w:ascii="Calibri" w:hAnsi="Calibri"/>
          <w:sz w:val="22"/>
          <w:szCs w:val="22"/>
        </w:rPr>
        <w:t>, MmATT will support up to two joint projec</w:t>
      </w:r>
      <w:r w:rsidR="00AA04BD">
        <w:rPr>
          <w:rFonts w:ascii="Calibri" w:hAnsi="Calibri"/>
          <w:sz w:val="22"/>
          <w:szCs w:val="22"/>
        </w:rPr>
        <w:t>ts by providing</w:t>
      </w:r>
      <w:r w:rsidR="00D03ADB">
        <w:rPr>
          <w:rFonts w:ascii="Calibri" w:hAnsi="Calibri"/>
          <w:sz w:val="22"/>
          <w:szCs w:val="22"/>
        </w:rPr>
        <w:t xml:space="preserve"> match funding for Arts Council applications.</w:t>
      </w:r>
    </w:p>
    <w:p w14:paraId="20B80F08" w14:textId="77777777" w:rsidR="00970237" w:rsidRPr="008F187C" w:rsidRDefault="00970237" w:rsidP="00EB356F">
      <w:pPr>
        <w:pStyle w:val="NormalWeb"/>
        <w:ind w:left="0"/>
        <w:jc w:val="both"/>
        <w:rPr>
          <w:color w:val="9BBB59" w:themeColor="accent3"/>
        </w:rPr>
      </w:pPr>
      <w:r w:rsidRPr="008F187C">
        <w:rPr>
          <w:rFonts w:ascii="Calibri" w:hAnsi="Calibri"/>
          <w:b/>
          <w:bCs/>
          <w:color w:val="9BBB59" w:themeColor="accent3"/>
          <w:sz w:val="28"/>
          <w:szCs w:val="28"/>
        </w:rPr>
        <w:t xml:space="preserve">Full Details </w:t>
      </w:r>
    </w:p>
    <w:p w14:paraId="50256419" w14:textId="0D3F2177" w:rsidR="00970237" w:rsidRDefault="00970237" w:rsidP="00EB356F">
      <w:pPr>
        <w:pStyle w:val="NormalWeb"/>
        <w:ind w:left="0"/>
        <w:jc w:val="both"/>
      </w:pPr>
      <w:r>
        <w:rPr>
          <w:rFonts w:ascii="Calibri" w:hAnsi="Calibri"/>
          <w:sz w:val="22"/>
          <w:szCs w:val="22"/>
        </w:rPr>
        <w:t xml:space="preserve">Similarly to the work of artists, research in mathematics may not have immediate and/or financial impact but its research is extremely relevant to science and society. The aim of the project is to investigate how modern research in mathematics, its beauty and its importance, can be communicated to a broader audience. In collaboration with Mathematicians and Artists we aim to find models for demonstrating how mathematicians </w:t>
      </w:r>
      <w:r w:rsidR="00AA04BD">
        <w:rPr>
          <w:rFonts w:ascii="Calibri" w:hAnsi="Calibri"/>
          <w:sz w:val="22"/>
          <w:szCs w:val="22"/>
        </w:rPr>
        <w:t xml:space="preserve">in associated fields </w:t>
      </w:r>
      <w:r>
        <w:rPr>
          <w:rFonts w:ascii="Calibri" w:hAnsi="Calibri"/>
          <w:sz w:val="22"/>
          <w:szCs w:val="22"/>
        </w:rPr>
        <w:t xml:space="preserve">work, what problems they work on, which methods are used and what results they obtain. </w:t>
      </w:r>
      <w:r w:rsidR="008F187C">
        <w:rPr>
          <w:rFonts w:ascii="Calibri" w:hAnsi="Calibri"/>
          <w:sz w:val="22"/>
          <w:szCs w:val="22"/>
        </w:rPr>
        <w:t>In some areas,</w:t>
      </w:r>
      <w:r>
        <w:rPr>
          <w:rFonts w:ascii="Calibri" w:hAnsi="Calibri"/>
          <w:sz w:val="22"/>
          <w:szCs w:val="22"/>
        </w:rPr>
        <w:t xml:space="preserve"> computer graphics alr</w:t>
      </w:r>
      <w:r w:rsidR="008F187C">
        <w:rPr>
          <w:rFonts w:ascii="Calibri" w:hAnsi="Calibri"/>
          <w:sz w:val="22"/>
          <w:szCs w:val="22"/>
        </w:rPr>
        <w:t xml:space="preserve">eady allow to show images of </w:t>
      </w:r>
      <w:r>
        <w:rPr>
          <w:rFonts w:ascii="Calibri" w:hAnsi="Calibri"/>
          <w:sz w:val="22"/>
          <w:szCs w:val="22"/>
        </w:rPr>
        <w:t xml:space="preserve">work, however, the deeper beauty of mathematical </w:t>
      </w:r>
      <w:r w:rsidR="008F187C">
        <w:rPr>
          <w:rFonts w:ascii="Calibri" w:hAnsi="Calibri"/>
          <w:sz w:val="22"/>
          <w:szCs w:val="22"/>
        </w:rPr>
        <w:t>object</w:t>
      </w:r>
      <w:r>
        <w:rPr>
          <w:rFonts w:ascii="Calibri" w:hAnsi="Calibri"/>
          <w:sz w:val="22"/>
          <w:szCs w:val="22"/>
        </w:rPr>
        <w:t xml:space="preserve"> often appears for a mathematician from its context in mathematics: the question we want to address in this project is how to communicate this deeper under</w:t>
      </w:r>
      <w:r w:rsidR="00AA04BD">
        <w:rPr>
          <w:rFonts w:ascii="Calibri" w:hAnsi="Calibri"/>
          <w:sz w:val="22"/>
          <w:szCs w:val="22"/>
        </w:rPr>
        <w:t>standing of mathematics to non-</w:t>
      </w:r>
      <w:r>
        <w:rPr>
          <w:rFonts w:ascii="Calibri" w:hAnsi="Calibri"/>
          <w:sz w:val="22"/>
          <w:szCs w:val="22"/>
        </w:rPr>
        <w:t xml:space="preserve">experts. </w:t>
      </w:r>
    </w:p>
    <w:p w14:paraId="457DE3C8" w14:textId="77777777" w:rsidR="008F187C" w:rsidRDefault="00970237" w:rsidP="00EB356F">
      <w:pPr>
        <w:pStyle w:val="NormalWeb"/>
        <w:ind w:left="0"/>
        <w:jc w:val="both"/>
      </w:pPr>
      <w:r>
        <w:rPr>
          <w:rFonts w:ascii="Calibri" w:hAnsi="Calibri"/>
          <w:sz w:val="22"/>
          <w:szCs w:val="22"/>
        </w:rPr>
        <w:t xml:space="preserve">For this programme we are offering </w:t>
      </w:r>
      <w:r w:rsidR="00D03ADB">
        <w:rPr>
          <w:rFonts w:ascii="Calibri" w:hAnsi="Calibri"/>
          <w:sz w:val="22"/>
          <w:szCs w:val="22"/>
        </w:rPr>
        <w:t xml:space="preserve">one art-science residency between April-July 2020. Additionally, we will support </w:t>
      </w:r>
      <w:r>
        <w:rPr>
          <w:rFonts w:ascii="Calibri" w:hAnsi="Calibri"/>
          <w:sz w:val="22"/>
          <w:szCs w:val="22"/>
        </w:rPr>
        <w:t>up to</w:t>
      </w:r>
      <w:r w:rsidR="00D03ADB">
        <w:rPr>
          <w:rFonts w:ascii="Calibri" w:hAnsi="Calibri"/>
          <w:sz w:val="22"/>
          <w:szCs w:val="22"/>
        </w:rPr>
        <w:t xml:space="preserve"> two Arts Council applications with match funding</w:t>
      </w:r>
      <w:r>
        <w:rPr>
          <w:rFonts w:ascii="Calibri" w:hAnsi="Calibri"/>
          <w:sz w:val="22"/>
          <w:szCs w:val="22"/>
        </w:rPr>
        <w:t xml:space="preserve">. </w:t>
      </w:r>
      <w:r w:rsidR="008F187C">
        <w:t xml:space="preserve"> </w:t>
      </w:r>
    </w:p>
    <w:p w14:paraId="09983B30" w14:textId="4920A583" w:rsidR="00970237" w:rsidRDefault="00970237" w:rsidP="00EB356F">
      <w:pPr>
        <w:pStyle w:val="NormalWeb"/>
        <w:ind w:left="0"/>
        <w:jc w:val="both"/>
      </w:pPr>
      <w:r>
        <w:rPr>
          <w:rFonts w:ascii="Calibri" w:hAnsi="Calibri"/>
          <w:sz w:val="22"/>
          <w:szCs w:val="22"/>
        </w:rPr>
        <w:lastRenderedPageBreak/>
        <w:t xml:space="preserve">These opportunities are open to artists working in the following disciplines: Multi-art form, Crafts, Dance, Design, Film/TV, Visual Arts, Digital, Sound/Music, Performance, Storytelling, Poetry. Participating artists </w:t>
      </w:r>
      <w:r w:rsidR="00D03ADB">
        <w:rPr>
          <w:rFonts w:ascii="Calibri" w:hAnsi="Calibri"/>
          <w:sz w:val="22"/>
          <w:szCs w:val="22"/>
        </w:rPr>
        <w:t xml:space="preserve">in the residency </w:t>
      </w:r>
      <w:r>
        <w:rPr>
          <w:rFonts w:ascii="Calibri" w:hAnsi="Calibri"/>
          <w:sz w:val="22"/>
          <w:szCs w:val="22"/>
        </w:rPr>
        <w:t xml:space="preserve">are </w:t>
      </w:r>
      <w:r w:rsidR="007475B8">
        <w:rPr>
          <w:rFonts w:ascii="Calibri" w:hAnsi="Calibri"/>
          <w:sz w:val="22"/>
          <w:szCs w:val="22"/>
        </w:rPr>
        <w:t>being asked to produce new work</w:t>
      </w:r>
      <w:r w:rsidR="00D03ADB">
        <w:rPr>
          <w:rFonts w:ascii="Calibri" w:hAnsi="Calibri"/>
          <w:sz w:val="22"/>
          <w:szCs w:val="22"/>
        </w:rPr>
        <w:t xml:space="preserve"> </w:t>
      </w:r>
      <w:r w:rsidR="007475B8">
        <w:rPr>
          <w:rFonts w:ascii="Calibri" w:hAnsi="Calibri"/>
          <w:sz w:val="22"/>
          <w:szCs w:val="22"/>
        </w:rPr>
        <w:t>that</w:t>
      </w:r>
      <w:r w:rsidR="00D03ADB">
        <w:rPr>
          <w:rFonts w:ascii="Calibri" w:hAnsi="Calibri"/>
          <w:sz w:val="22"/>
          <w:szCs w:val="22"/>
        </w:rPr>
        <w:t xml:space="preserve"> </w:t>
      </w:r>
      <w:r>
        <w:rPr>
          <w:rFonts w:ascii="Calibri" w:hAnsi="Calibri"/>
          <w:sz w:val="22"/>
          <w:szCs w:val="22"/>
        </w:rPr>
        <w:t xml:space="preserve">will be showcased at the </w:t>
      </w:r>
      <w:r w:rsidR="008F187C">
        <w:rPr>
          <w:rFonts w:ascii="Calibri" w:hAnsi="Calibri"/>
          <w:sz w:val="22"/>
          <w:szCs w:val="22"/>
        </w:rPr>
        <w:t>“Maths Meets Arts Festival” in July 2020</w:t>
      </w:r>
      <w:r>
        <w:rPr>
          <w:rFonts w:ascii="Calibri" w:hAnsi="Calibri"/>
          <w:sz w:val="22"/>
          <w:szCs w:val="22"/>
        </w:rPr>
        <w:t xml:space="preserve">. </w:t>
      </w:r>
      <w:r w:rsidR="00D03ADB">
        <w:rPr>
          <w:rFonts w:ascii="Calibri" w:hAnsi="Calibri"/>
          <w:sz w:val="22"/>
          <w:szCs w:val="22"/>
        </w:rPr>
        <w:t xml:space="preserve">Successful Arts Council funded projects are also expected to present outcomes at the festival. </w:t>
      </w:r>
      <w:r>
        <w:rPr>
          <w:rFonts w:ascii="Calibri" w:hAnsi="Calibri"/>
          <w:sz w:val="22"/>
          <w:szCs w:val="22"/>
        </w:rPr>
        <w:t xml:space="preserve">For our residencies we actively encourage a collaborative, discursive and open approach not only with the researchers, but also with each other. Participating artists should be prepared as part of the residency to present their work and ideas to scientists, students and academics within the University of Leicester as well as to public audiences. </w:t>
      </w:r>
    </w:p>
    <w:p w14:paraId="30235783" w14:textId="77777777" w:rsidR="00970237" w:rsidRPr="00D03ADB" w:rsidRDefault="00D03ADB" w:rsidP="00EB356F">
      <w:pPr>
        <w:pStyle w:val="NormalWeb"/>
        <w:ind w:left="0"/>
        <w:jc w:val="both"/>
        <w:rPr>
          <w:color w:val="C0504D" w:themeColor="accent2"/>
        </w:rPr>
      </w:pPr>
      <w:r>
        <w:rPr>
          <w:rFonts w:ascii="Calibri" w:hAnsi="Calibri"/>
          <w:b/>
          <w:bCs/>
          <w:color w:val="C0504D" w:themeColor="accent2"/>
          <w:sz w:val="22"/>
          <w:szCs w:val="22"/>
        </w:rPr>
        <w:t>Dates of residency</w:t>
      </w:r>
      <w:r w:rsidR="00970237" w:rsidRPr="00D03ADB">
        <w:rPr>
          <w:rFonts w:ascii="Calibri" w:hAnsi="Calibri"/>
          <w:b/>
          <w:bCs/>
          <w:color w:val="C0504D" w:themeColor="accent2"/>
          <w:sz w:val="22"/>
          <w:szCs w:val="22"/>
        </w:rPr>
        <w:t xml:space="preserve">: </w:t>
      </w:r>
      <w:r w:rsidRPr="00D03ADB">
        <w:rPr>
          <w:rFonts w:ascii="Calibri" w:hAnsi="Calibri"/>
          <w:b/>
          <w:bCs/>
          <w:color w:val="C0504D" w:themeColor="accent2"/>
          <w:sz w:val="22"/>
          <w:szCs w:val="22"/>
        </w:rPr>
        <w:t>April</w:t>
      </w:r>
      <w:r w:rsidR="00970237" w:rsidRPr="00D03ADB">
        <w:rPr>
          <w:rFonts w:ascii="Calibri" w:hAnsi="Calibri"/>
          <w:b/>
          <w:bCs/>
          <w:color w:val="C0504D" w:themeColor="accent2"/>
          <w:sz w:val="22"/>
          <w:szCs w:val="22"/>
        </w:rPr>
        <w:t xml:space="preserve"> – </w:t>
      </w:r>
      <w:r w:rsidRPr="00D03ADB">
        <w:rPr>
          <w:rFonts w:ascii="Calibri" w:hAnsi="Calibri"/>
          <w:b/>
          <w:bCs/>
          <w:color w:val="C0504D" w:themeColor="accent2"/>
          <w:sz w:val="22"/>
          <w:szCs w:val="22"/>
        </w:rPr>
        <w:t>July</w:t>
      </w:r>
      <w:r w:rsidR="00970237" w:rsidRPr="00D03ADB">
        <w:rPr>
          <w:rFonts w:ascii="Calibri" w:hAnsi="Calibri"/>
          <w:b/>
          <w:bCs/>
          <w:color w:val="C0504D" w:themeColor="accent2"/>
          <w:sz w:val="22"/>
          <w:szCs w:val="22"/>
        </w:rPr>
        <w:t xml:space="preserve"> 20</w:t>
      </w:r>
      <w:r w:rsidRPr="00D03ADB">
        <w:rPr>
          <w:rFonts w:ascii="Calibri" w:hAnsi="Calibri"/>
          <w:b/>
          <w:bCs/>
          <w:color w:val="C0504D" w:themeColor="accent2"/>
          <w:sz w:val="22"/>
          <w:szCs w:val="22"/>
        </w:rPr>
        <w:t>20</w:t>
      </w:r>
      <w:r w:rsidR="00970237" w:rsidRPr="00D03ADB">
        <w:rPr>
          <w:rFonts w:ascii="Calibri" w:hAnsi="Calibri"/>
          <w:b/>
          <w:bCs/>
          <w:color w:val="C0504D" w:themeColor="accent2"/>
          <w:sz w:val="22"/>
          <w:szCs w:val="22"/>
        </w:rPr>
        <w:t xml:space="preserve"> (part-time) </w:t>
      </w:r>
    </w:p>
    <w:p w14:paraId="56E10379" w14:textId="77777777" w:rsidR="00970237" w:rsidRDefault="00970237" w:rsidP="00EB356F">
      <w:pPr>
        <w:pStyle w:val="NormalWeb"/>
        <w:ind w:left="0"/>
        <w:jc w:val="both"/>
      </w:pPr>
      <w:r>
        <w:rPr>
          <w:rFonts w:ascii="Calibri" w:hAnsi="Calibri"/>
          <w:b/>
          <w:bCs/>
          <w:sz w:val="22"/>
          <w:szCs w:val="22"/>
        </w:rPr>
        <w:t xml:space="preserve">Confirmed Outputs: </w:t>
      </w:r>
    </w:p>
    <w:p w14:paraId="114F0C5B" w14:textId="77777777" w:rsidR="00970237" w:rsidRDefault="00970237" w:rsidP="00EB356F">
      <w:pPr>
        <w:pStyle w:val="NormalWeb"/>
        <w:numPr>
          <w:ilvl w:val="0"/>
          <w:numId w:val="1"/>
        </w:numPr>
        <w:tabs>
          <w:tab w:val="clear" w:pos="2520"/>
          <w:tab w:val="num" w:pos="360"/>
        </w:tabs>
        <w:ind w:left="360"/>
        <w:jc w:val="both"/>
        <w:rPr>
          <w:rFonts w:ascii="SymbolMT" w:hAnsi="SymbolMT" w:hint="eastAsia"/>
          <w:sz w:val="22"/>
          <w:szCs w:val="22"/>
        </w:rPr>
      </w:pPr>
      <w:r>
        <w:rPr>
          <w:rFonts w:ascii="Calibri" w:hAnsi="Calibri"/>
          <w:sz w:val="22"/>
          <w:szCs w:val="22"/>
        </w:rPr>
        <w:t xml:space="preserve">Participation in </w:t>
      </w:r>
      <w:r w:rsidR="00D03ADB">
        <w:rPr>
          <w:rFonts w:ascii="Calibri" w:hAnsi="Calibri"/>
          <w:sz w:val="22"/>
          <w:szCs w:val="22"/>
        </w:rPr>
        <w:t>the sandpit event</w:t>
      </w:r>
      <w:r>
        <w:rPr>
          <w:rFonts w:ascii="Calibri" w:hAnsi="Calibri"/>
          <w:sz w:val="22"/>
          <w:szCs w:val="22"/>
        </w:rPr>
        <w:t xml:space="preserve"> to discuss </w:t>
      </w:r>
      <w:r w:rsidR="00D03ADB">
        <w:rPr>
          <w:rFonts w:ascii="Calibri" w:hAnsi="Calibri"/>
          <w:sz w:val="22"/>
          <w:szCs w:val="22"/>
        </w:rPr>
        <w:t>science-arts projects</w:t>
      </w:r>
      <w:r>
        <w:rPr>
          <w:rFonts w:ascii="Calibri" w:hAnsi="Calibri"/>
          <w:sz w:val="22"/>
          <w:szCs w:val="22"/>
        </w:rPr>
        <w:t xml:space="preserve"> and </w:t>
      </w:r>
      <w:r w:rsidR="00225EA1">
        <w:rPr>
          <w:rFonts w:ascii="Calibri" w:hAnsi="Calibri"/>
          <w:sz w:val="22"/>
          <w:szCs w:val="22"/>
        </w:rPr>
        <w:t xml:space="preserve">to </w:t>
      </w:r>
      <w:r>
        <w:rPr>
          <w:rFonts w:ascii="Calibri" w:hAnsi="Calibri"/>
          <w:sz w:val="22"/>
          <w:szCs w:val="22"/>
        </w:rPr>
        <w:t>develop a proposal for work for a shortlis</w:t>
      </w:r>
      <w:r w:rsidR="00225EA1">
        <w:rPr>
          <w:rFonts w:ascii="Calibri" w:hAnsi="Calibri"/>
          <w:sz w:val="22"/>
          <w:szCs w:val="22"/>
        </w:rPr>
        <w:t>ted selection</w:t>
      </w:r>
      <w:r>
        <w:rPr>
          <w:rFonts w:ascii="Calibri" w:hAnsi="Calibri"/>
          <w:sz w:val="22"/>
          <w:szCs w:val="22"/>
        </w:rPr>
        <w:t>. Date: 2</w:t>
      </w:r>
      <w:r w:rsidR="00225EA1">
        <w:rPr>
          <w:rFonts w:ascii="Calibri" w:hAnsi="Calibri"/>
          <w:sz w:val="22"/>
          <w:szCs w:val="22"/>
        </w:rPr>
        <w:t>6</w:t>
      </w:r>
      <w:r w:rsidR="00225EA1">
        <w:rPr>
          <w:rFonts w:ascii="Calibri" w:hAnsi="Calibri"/>
          <w:sz w:val="22"/>
          <w:szCs w:val="22"/>
          <w:vertAlign w:val="superscript"/>
        </w:rPr>
        <w:t>th</w:t>
      </w:r>
      <w:r w:rsidR="00225EA1">
        <w:rPr>
          <w:rFonts w:ascii="Calibri" w:hAnsi="Calibri"/>
          <w:sz w:val="22"/>
          <w:szCs w:val="22"/>
        </w:rPr>
        <w:t xml:space="preserve"> February 2020</w:t>
      </w:r>
      <w:r>
        <w:rPr>
          <w:rFonts w:ascii="Calibri" w:hAnsi="Calibri"/>
          <w:sz w:val="22"/>
          <w:szCs w:val="22"/>
        </w:rPr>
        <w:t xml:space="preserve">, tentative time: </w:t>
      </w:r>
      <w:r w:rsidR="00225EA1">
        <w:rPr>
          <w:rFonts w:ascii="Calibri" w:hAnsi="Calibri"/>
          <w:sz w:val="22"/>
          <w:szCs w:val="22"/>
        </w:rPr>
        <w:t>5:30-8pm.</w:t>
      </w:r>
      <w:r>
        <w:rPr>
          <w:rFonts w:ascii="Calibri" w:hAnsi="Calibri"/>
          <w:sz w:val="22"/>
          <w:szCs w:val="22"/>
        </w:rPr>
        <w:t xml:space="preserve"> </w:t>
      </w:r>
    </w:p>
    <w:p w14:paraId="2099B8E8" w14:textId="77777777" w:rsidR="00970237" w:rsidRDefault="00970237" w:rsidP="00EB356F">
      <w:pPr>
        <w:pStyle w:val="NormalWeb"/>
        <w:numPr>
          <w:ilvl w:val="0"/>
          <w:numId w:val="1"/>
        </w:numPr>
        <w:tabs>
          <w:tab w:val="clear" w:pos="2520"/>
          <w:tab w:val="num" w:pos="360"/>
        </w:tabs>
        <w:ind w:left="360"/>
        <w:jc w:val="both"/>
        <w:rPr>
          <w:rFonts w:ascii="SymbolMT" w:hAnsi="SymbolMT" w:hint="eastAsia"/>
          <w:sz w:val="22"/>
          <w:szCs w:val="22"/>
        </w:rPr>
      </w:pPr>
      <w:r>
        <w:rPr>
          <w:rFonts w:ascii="Calibri" w:hAnsi="Calibri"/>
          <w:sz w:val="22"/>
          <w:szCs w:val="22"/>
        </w:rPr>
        <w:t xml:space="preserve">Collaborative work on </w:t>
      </w:r>
      <w:r w:rsidR="00225EA1">
        <w:rPr>
          <w:rFonts w:ascii="Calibri" w:hAnsi="Calibri"/>
          <w:sz w:val="22"/>
          <w:szCs w:val="22"/>
        </w:rPr>
        <w:t>science-arts project</w:t>
      </w:r>
      <w:r>
        <w:rPr>
          <w:rFonts w:ascii="Calibri" w:hAnsi="Calibri"/>
          <w:sz w:val="22"/>
          <w:szCs w:val="22"/>
        </w:rPr>
        <w:t xml:space="preserve">, </w:t>
      </w:r>
      <w:r w:rsidR="00225EA1">
        <w:rPr>
          <w:rFonts w:ascii="Calibri" w:hAnsi="Calibri"/>
          <w:sz w:val="22"/>
          <w:szCs w:val="22"/>
        </w:rPr>
        <w:t>April – July 2020, or application for Arts Council funding by Mid-March 2020.</w:t>
      </w:r>
      <w:r>
        <w:rPr>
          <w:rFonts w:ascii="Calibri" w:hAnsi="Calibri"/>
          <w:sz w:val="22"/>
          <w:szCs w:val="22"/>
        </w:rPr>
        <w:t xml:space="preserve"> </w:t>
      </w:r>
    </w:p>
    <w:p w14:paraId="65E90825" w14:textId="2F4B1A2C" w:rsidR="00970237" w:rsidRPr="007475B8" w:rsidRDefault="00225EA1" w:rsidP="007475B8">
      <w:pPr>
        <w:pStyle w:val="NormalWeb"/>
        <w:numPr>
          <w:ilvl w:val="0"/>
          <w:numId w:val="1"/>
        </w:numPr>
        <w:tabs>
          <w:tab w:val="clear" w:pos="2520"/>
          <w:tab w:val="num" w:pos="360"/>
        </w:tabs>
        <w:ind w:left="360"/>
        <w:jc w:val="both"/>
        <w:rPr>
          <w:rFonts w:ascii="SymbolMT" w:hAnsi="SymbolMT" w:hint="eastAsia"/>
          <w:sz w:val="22"/>
          <w:szCs w:val="22"/>
        </w:rPr>
      </w:pPr>
      <w:r>
        <w:rPr>
          <w:rFonts w:ascii="Calibri" w:hAnsi="Calibri"/>
          <w:sz w:val="22"/>
          <w:szCs w:val="22"/>
        </w:rPr>
        <w:t>Maths Arts Festival</w:t>
      </w:r>
      <w:r w:rsidR="00970237">
        <w:rPr>
          <w:rFonts w:ascii="Calibri" w:hAnsi="Calibri"/>
          <w:sz w:val="22"/>
          <w:szCs w:val="22"/>
        </w:rPr>
        <w:t xml:space="preserve">: </w:t>
      </w:r>
      <w:r>
        <w:rPr>
          <w:rFonts w:ascii="Calibri" w:hAnsi="Calibri"/>
          <w:sz w:val="22"/>
          <w:szCs w:val="22"/>
        </w:rPr>
        <w:t>11</w:t>
      </w:r>
      <w:r w:rsidRPr="00225EA1">
        <w:rPr>
          <w:rFonts w:ascii="Calibri" w:hAnsi="Calibri"/>
          <w:sz w:val="22"/>
          <w:szCs w:val="22"/>
          <w:vertAlign w:val="superscript"/>
        </w:rPr>
        <w:t>th</w:t>
      </w:r>
      <w:r>
        <w:rPr>
          <w:rFonts w:ascii="Calibri" w:hAnsi="Calibri"/>
          <w:sz w:val="22"/>
          <w:szCs w:val="22"/>
        </w:rPr>
        <w:t>-20</w:t>
      </w:r>
      <w:r w:rsidRPr="00225EA1">
        <w:rPr>
          <w:rFonts w:ascii="Calibri" w:hAnsi="Calibri"/>
          <w:sz w:val="22"/>
          <w:szCs w:val="22"/>
          <w:vertAlign w:val="superscript"/>
        </w:rPr>
        <w:t>th</w:t>
      </w:r>
      <w:r>
        <w:rPr>
          <w:rFonts w:ascii="Calibri" w:hAnsi="Calibri"/>
          <w:sz w:val="22"/>
          <w:szCs w:val="22"/>
        </w:rPr>
        <w:t xml:space="preserve"> </w:t>
      </w:r>
      <w:proofErr w:type="gramStart"/>
      <w:r>
        <w:rPr>
          <w:rFonts w:ascii="Calibri" w:hAnsi="Calibri"/>
          <w:sz w:val="22"/>
          <w:szCs w:val="22"/>
        </w:rPr>
        <w:t>July,</w:t>
      </w:r>
      <w:proofErr w:type="gramEnd"/>
      <w:r w:rsidR="00970237">
        <w:rPr>
          <w:rFonts w:ascii="Calibri" w:hAnsi="Calibri"/>
          <w:position w:val="8"/>
          <w:sz w:val="14"/>
          <w:szCs w:val="14"/>
        </w:rPr>
        <w:t xml:space="preserve"> </w:t>
      </w:r>
      <w:r>
        <w:rPr>
          <w:rFonts w:ascii="Calibri" w:hAnsi="Calibri"/>
          <w:sz w:val="22"/>
          <w:szCs w:val="22"/>
        </w:rPr>
        <w:t>2020.</w:t>
      </w:r>
    </w:p>
    <w:p w14:paraId="6F37E6E5" w14:textId="77777777" w:rsidR="007475B8" w:rsidRPr="007475B8" w:rsidRDefault="007475B8" w:rsidP="007475B8">
      <w:pPr>
        <w:pStyle w:val="NormalWeb"/>
        <w:jc w:val="both"/>
        <w:rPr>
          <w:rFonts w:ascii="SymbolMT" w:hAnsi="SymbolMT" w:hint="eastAsia"/>
          <w:sz w:val="22"/>
          <w:szCs w:val="22"/>
        </w:rPr>
      </w:pPr>
    </w:p>
    <w:p w14:paraId="37EA6183" w14:textId="77777777" w:rsidR="00970237" w:rsidRDefault="00970237" w:rsidP="00EB356F">
      <w:pPr>
        <w:pStyle w:val="NormalWeb"/>
        <w:ind w:left="0"/>
        <w:jc w:val="both"/>
        <w:rPr>
          <w:rFonts w:ascii="SymbolMT" w:hAnsi="SymbolMT" w:hint="eastAsia"/>
          <w:sz w:val="22"/>
          <w:szCs w:val="22"/>
        </w:rPr>
      </w:pPr>
      <w:r>
        <w:rPr>
          <w:rFonts w:ascii="Calibri" w:hAnsi="Calibri"/>
          <w:sz w:val="22"/>
          <w:szCs w:val="22"/>
        </w:rPr>
        <w:t xml:space="preserve">Places available: </w:t>
      </w:r>
      <w:r w:rsidR="00CF79FE">
        <w:rPr>
          <w:rFonts w:ascii="Calibri" w:hAnsi="Calibri"/>
          <w:sz w:val="22"/>
          <w:szCs w:val="22"/>
        </w:rPr>
        <w:t>support for up to three arts projects</w:t>
      </w:r>
      <w:r>
        <w:rPr>
          <w:rFonts w:ascii="Calibri" w:hAnsi="Calibri"/>
          <w:sz w:val="22"/>
          <w:szCs w:val="22"/>
        </w:rPr>
        <w:t xml:space="preserve"> </w:t>
      </w:r>
    </w:p>
    <w:p w14:paraId="35ABB1E9" w14:textId="77777777" w:rsidR="00970237" w:rsidRDefault="00970237" w:rsidP="00EB356F">
      <w:pPr>
        <w:pStyle w:val="NormalWeb"/>
        <w:ind w:left="0"/>
        <w:jc w:val="both"/>
        <w:rPr>
          <w:rFonts w:ascii="SymbolMT" w:hAnsi="SymbolMT" w:hint="eastAsia"/>
          <w:sz w:val="22"/>
          <w:szCs w:val="22"/>
        </w:rPr>
      </w:pPr>
      <w:r>
        <w:rPr>
          <w:rFonts w:ascii="Calibri" w:hAnsi="Calibri"/>
          <w:sz w:val="22"/>
          <w:szCs w:val="22"/>
        </w:rPr>
        <w:t xml:space="preserve">Location: </w:t>
      </w:r>
      <w:r w:rsidR="00225EA1">
        <w:rPr>
          <w:rFonts w:ascii="Calibri" w:hAnsi="Calibri"/>
          <w:sz w:val="22"/>
          <w:szCs w:val="22"/>
        </w:rPr>
        <w:t>University of Leicester</w:t>
      </w:r>
    </w:p>
    <w:p w14:paraId="16D510E3" w14:textId="77777777" w:rsidR="00970237" w:rsidRDefault="00970237" w:rsidP="00EB356F">
      <w:pPr>
        <w:pStyle w:val="NormalWeb"/>
        <w:ind w:left="0"/>
        <w:jc w:val="both"/>
        <w:rPr>
          <w:rFonts w:ascii="SymbolMT" w:hAnsi="SymbolMT" w:hint="eastAsia"/>
          <w:sz w:val="22"/>
          <w:szCs w:val="22"/>
        </w:rPr>
      </w:pPr>
      <w:r>
        <w:rPr>
          <w:rFonts w:ascii="Calibri" w:hAnsi="Calibri"/>
          <w:sz w:val="22"/>
          <w:szCs w:val="22"/>
        </w:rPr>
        <w:t xml:space="preserve">Disciplines: Proposals are invited from creative practitioners working in any of the following creative disciplines: Multi-art form, Crafts, Dance, Design, Film/TV, Visual Arts, Digital, Sound/Music, Performance, Storytelling, Poetry </w:t>
      </w:r>
    </w:p>
    <w:p w14:paraId="06F594C2" w14:textId="77777777" w:rsidR="00970237" w:rsidRPr="00CF79FE" w:rsidRDefault="00970237" w:rsidP="00EB356F">
      <w:pPr>
        <w:pStyle w:val="NormalWeb"/>
        <w:ind w:left="0"/>
        <w:jc w:val="both"/>
        <w:rPr>
          <w:rFonts w:ascii="SymbolMT" w:hAnsi="SymbolMT" w:hint="eastAsia"/>
          <w:color w:val="C0504D" w:themeColor="accent2"/>
          <w:sz w:val="22"/>
          <w:szCs w:val="22"/>
        </w:rPr>
      </w:pPr>
      <w:r w:rsidRPr="00CF79FE">
        <w:rPr>
          <w:rFonts w:ascii="Calibri" w:hAnsi="Calibri"/>
          <w:b/>
          <w:bCs/>
          <w:color w:val="C0504D" w:themeColor="accent2"/>
          <w:sz w:val="22"/>
          <w:szCs w:val="22"/>
        </w:rPr>
        <w:t>Expressions of Interest by: Sunday 23</w:t>
      </w:r>
      <w:proofErr w:type="spellStart"/>
      <w:r w:rsidRPr="00CF79FE">
        <w:rPr>
          <w:rFonts w:ascii="Calibri" w:hAnsi="Calibri"/>
          <w:b/>
          <w:bCs/>
          <w:color w:val="C0504D" w:themeColor="accent2"/>
          <w:position w:val="8"/>
          <w:sz w:val="14"/>
          <w:szCs w:val="14"/>
        </w:rPr>
        <w:t>th</w:t>
      </w:r>
      <w:proofErr w:type="spellEnd"/>
      <w:r w:rsidRPr="00CF79FE">
        <w:rPr>
          <w:rFonts w:ascii="Calibri" w:hAnsi="Calibri"/>
          <w:b/>
          <w:bCs/>
          <w:color w:val="C0504D" w:themeColor="accent2"/>
          <w:position w:val="8"/>
          <w:sz w:val="14"/>
          <w:szCs w:val="14"/>
        </w:rPr>
        <w:t xml:space="preserve"> </w:t>
      </w:r>
      <w:r w:rsidR="00225EA1" w:rsidRPr="00CF79FE">
        <w:rPr>
          <w:rFonts w:ascii="Calibri" w:hAnsi="Calibri"/>
          <w:b/>
          <w:bCs/>
          <w:color w:val="C0504D" w:themeColor="accent2"/>
          <w:sz w:val="22"/>
          <w:szCs w:val="22"/>
        </w:rPr>
        <w:t>February 2020</w:t>
      </w:r>
      <w:r w:rsidRPr="00CF79FE">
        <w:rPr>
          <w:rFonts w:ascii="Calibri" w:hAnsi="Calibri"/>
          <w:b/>
          <w:bCs/>
          <w:color w:val="C0504D" w:themeColor="accent2"/>
          <w:sz w:val="22"/>
          <w:szCs w:val="22"/>
        </w:rPr>
        <w:t xml:space="preserve"> </w:t>
      </w:r>
    </w:p>
    <w:p w14:paraId="1658841C" w14:textId="77777777" w:rsidR="00970237" w:rsidRDefault="00970237" w:rsidP="00EB356F">
      <w:pPr>
        <w:pStyle w:val="NormalWeb"/>
        <w:ind w:left="0"/>
        <w:jc w:val="both"/>
        <w:rPr>
          <w:rFonts w:ascii="SymbolMT" w:hAnsi="SymbolMT" w:hint="eastAsia"/>
          <w:sz w:val="22"/>
          <w:szCs w:val="22"/>
        </w:rPr>
      </w:pPr>
      <w:r>
        <w:rPr>
          <w:rFonts w:ascii="Calibri" w:hAnsi="Calibri"/>
          <w:sz w:val="22"/>
          <w:szCs w:val="22"/>
        </w:rPr>
        <w:t xml:space="preserve">Selection Panel: Dr Katrin Leschke; </w:t>
      </w:r>
      <w:r w:rsidR="00225EA1">
        <w:rPr>
          <w:rFonts w:ascii="Calibri" w:hAnsi="Calibri"/>
          <w:sz w:val="22"/>
          <w:szCs w:val="22"/>
        </w:rPr>
        <w:t>MmATT</w:t>
      </w:r>
      <w:r>
        <w:rPr>
          <w:rFonts w:ascii="Calibri" w:hAnsi="Calibri"/>
          <w:sz w:val="22"/>
          <w:szCs w:val="22"/>
        </w:rPr>
        <w:t xml:space="preserve">. </w:t>
      </w:r>
    </w:p>
    <w:p w14:paraId="5CD0F166" w14:textId="2EF6558E" w:rsidR="00970237" w:rsidRDefault="007475B8" w:rsidP="00EB356F">
      <w:pPr>
        <w:pStyle w:val="NormalWeb"/>
        <w:ind w:left="0"/>
        <w:jc w:val="both"/>
        <w:rPr>
          <w:rFonts w:ascii="SymbolMT" w:hAnsi="SymbolMT" w:hint="eastAsia"/>
          <w:sz w:val="22"/>
          <w:szCs w:val="22"/>
        </w:rPr>
      </w:pPr>
      <w:r>
        <w:rPr>
          <w:rFonts w:ascii="Calibri" w:hAnsi="Calibri"/>
          <w:b/>
          <w:bCs/>
          <w:sz w:val="22"/>
          <w:szCs w:val="22"/>
        </w:rPr>
        <w:t>Shortlist announcement and i</w:t>
      </w:r>
      <w:r w:rsidR="00970237">
        <w:rPr>
          <w:rFonts w:ascii="Calibri" w:hAnsi="Calibri"/>
          <w:b/>
          <w:bCs/>
          <w:sz w:val="22"/>
          <w:szCs w:val="22"/>
        </w:rPr>
        <w:t xml:space="preserve">nvitation to </w:t>
      </w:r>
      <w:r w:rsidR="00225EA1">
        <w:rPr>
          <w:rFonts w:ascii="Calibri" w:hAnsi="Calibri"/>
          <w:b/>
          <w:bCs/>
          <w:sz w:val="22"/>
          <w:szCs w:val="22"/>
        </w:rPr>
        <w:t>sandpit event</w:t>
      </w:r>
      <w:proofErr w:type="gramStart"/>
      <w:r>
        <w:rPr>
          <w:rFonts w:ascii="Calibri" w:hAnsi="Calibri"/>
          <w:b/>
          <w:bCs/>
          <w:sz w:val="22"/>
          <w:szCs w:val="22"/>
        </w:rPr>
        <w:t>,</w:t>
      </w:r>
      <w:r w:rsidR="00970237">
        <w:rPr>
          <w:rFonts w:ascii="Calibri" w:hAnsi="Calibri"/>
          <w:b/>
          <w:bCs/>
          <w:sz w:val="22"/>
          <w:szCs w:val="22"/>
        </w:rPr>
        <w:t xml:space="preserve"> </w:t>
      </w:r>
      <w:r>
        <w:rPr>
          <w:rFonts w:ascii="Calibri" w:hAnsi="Calibri"/>
          <w:b/>
          <w:bCs/>
          <w:sz w:val="22"/>
          <w:szCs w:val="22"/>
        </w:rPr>
        <w:t xml:space="preserve"> </w:t>
      </w:r>
      <w:r w:rsidR="00970237">
        <w:rPr>
          <w:rFonts w:ascii="Calibri" w:hAnsi="Calibri"/>
          <w:b/>
          <w:bCs/>
          <w:sz w:val="22"/>
          <w:szCs w:val="22"/>
        </w:rPr>
        <w:t>Tuesday</w:t>
      </w:r>
      <w:proofErr w:type="gramEnd"/>
      <w:r w:rsidR="00970237">
        <w:rPr>
          <w:rFonts w:ascii="Calibri" w:hAnsi="Calibri"/>
          <w:b/>
          <w:bCs/>
          <w:sz w:val="22"/>
          <w:szCs w:val="22"/>
        </w:rPr>
        <w:t xml:space="preserve"> 25</w:t>
      </w:r>
      <w:proofErr w:type="spellStart"/>
      <w:r w:rsidR="00970237">
        <w:rPr>
          <w:rFonts w:ascii="Calibri" w:hAnsi="Calibri"/>
          <w:b/>
          <w:bCs/>
          <w:position w:val="6"/>
          <w:sz w:val="14"/>
          <w:szCs w:val="14"/>
        </w:rPr>
        <w:t>th</w:t>
      </w:r>
      <w:proofErr w:type="spellEnd"/>
      <w:r w:rsidR="00970237">
        <w:rPr>
          <w:rFonts w:ascii="Calibri" w:hAnsi="Calibri"/>
          <w:b/>
          <w:bCs/>
          <w:position w:val="6"/>
          <w:sz w:val="14"/>
          <w:szCs w:val="14"/>
        </w:rPr>
        <w:t xml:space="preserve"> </w:t>
      </w:r>
      <w:r w:rsidR="00225EA1">
        <w:rPr>
          <w:rFonts w:ascii="Calibri" w:hAnsi="Calibri"/>
          <w:b/>
          <w:bCs/>
          <w:sz w:val="22"/>
          <w:szCs w:val="22"/>
        </w:rPr>
        <w:t>February</w:t>
      </w:r>
      <w:r w:rsidR="00970237">
        <w:rPr>
          <w:rFonts w:ascii="Calibri" w:hAnsi="Calibri"/>
          <w:b/>
          <w:bCs/>
          <w:sz w:val="22"/>
          <w:szCs w:val="22"/>
        </w:rPr>
        <w:t xml:space="preserve"> 20</w:t>
      </w:r>
      <w:r w:rsidR="00225EA1">
        <w:rPr>
          <w:rFonts w:ascii="Calibri" w:hAnsi="Calibri"/>
          <w:b/>
          <w:bCs/>
          <w:sz w:val="22"/>
          <w:szCs w:val="22"/>
        </w:rPr>
        <w:t>20</w:t>
      </w:r>
      <w:r w:rsidR="00970237">
        <w:rPr>
          <w:rFonts w:ascii="Calibri" w:hAnsi="Calibri"/>
          <w:b/>
          <w:bCs/>
          <w:sz w:val="22"/>
          <w:szCs w:val="22"/>
        </w:rPr>
        <w:t xml:space="preserve">. </w:t>
      </w:r>
    </w:p>
    <w:p w14:paraId="56C9BDFB" w14:textId="77777777" w:rsidR="00225EA1" w:rsidRDefault="00225EA1" w:rsidP="00EB356F">
      <w:pPr>
        <w:pStyle w:val="NormalWeb"/>
        <w:ind w:left="0"/>
        <w:rPr>
          <w:rFonts w:ascii="Calibri" w:hAnsi="Calibri"/>
          <w:sz w:val="22"/>
          <w:szCs w:val="22"/>
        </w:rPr>
      </w:pPr>
      <w:r>
        <w:rPr>
          <w:rFonts w:ascii="Calibri" w:hAnsi="Calibri"/>
          <w:b/>
          <w:bCs/>
          <w:sz w:val="22"/>
          <w:szCs w:val="22"/>
        </w:rPr>
        <w:t>Sandpit</w:t>
      </w:r>
      <w:r w:rsidR="00970237">
        <w:rPr>
          <w:rFonts w:ascii="Calibri" w:hAnsi="Calibri"/>
          <w:b/>
          <w:bCs/>
          <w:sz w:val="22"/>
          <w:szCs w:val="22"/>
        </w:rPr>
        <w:t xml:space="preserve"> – Wednesday 26</w:t>
      </w:r>
      <w:proofErr w:type="spellStart"/>
      <w:r w:rsidR="00970237">
        <w:rPr>
          <w:rFonts w:ascii="Calibri" w:hAnsi="Calibri"/>
          <w:b/>
          <w:bCs/>
          <w:position w:val="10"/>
          <w:sz w:val="18"/>
          <w:szCs w:val="18"/>
        </w:rPr>
        <w:t>th</w:t>
      </w:r>
      <w:proofErr w:type="spellEnd"/>
      <w:r w:rsidR="00970237">
        <w:rPr>
          <w:rFonts w:ascii="Calibri" w:hAnsi="Calibri"/>
          <w:b/>
          <w:bCs/>
          <w:position w:val="10"/>
          <w:sz w:val="18"/>
          <w:szCs w:val="18"/>
        </w:rPr>
        <w:t xml:space="preserve"> </w:t>
      </w:r>
      <w:r>
        <w:rPr>
          <w:rFonts w:ascii="Calibri" w:hAnsi="Calibri"/>
          <w:b/>
          <w:bCs/>
          <w:sz w:val="22"/>
          <w:szCs w:val="22"/>
        </w:rPr>
        <w:t>February 2020</w:t>
      </w:r>
      <w:r w:rsidR="00970237">
        <w:rPr>
          <w:rFonts w:ascii="Calibri" w:hAnsi="Calibri"/>
          <w:b/>
          <w:bCs/>
          <w:sz w:val="22"/>
          <w:szCs w:val="22"/>
        </w:rPr>
        <w:t xml:space="preserve">, </w:t>
      </w:r>
      <w:r>
        <w:rPr>
          <w:rFonts w:ascii="Calibri" w:hAnsi="Calibri"/>
          <w:b/>
          <w:bCs/>
          <w:sz w:val="22"/>
          <w:szCs w:val="22"/>
        </w:rPr>
        <w:t>5:30</w:t>
      </w:r>
      <w:r w:rsidR="00970237">
        <w:rPr>
          <w:rFonts w:ascii="Calibri" w:hAnsi="Calibri"/>
          <w:b/>
          <w:bCs/>
          <w:sz w:val="22"/>
          <w:szCs w:val="22"/>
        </w:rPr>
        <w:t>-8pm</w:t>
      </w:r>
      <w:r>
        <w:rPr>
          <w:rFonts w:ascii="Calibri" w:hAnsi="Calibri"/>
          <w:b/>
          <w:bCs/>
          <w:sz w:val="22"/>
          <w:szCs w:val="22"/>
        </w:rPr>
        <w:t>.</w:t>
      </w:r>
    </w:p>
    <w:p w14:paraId="148A1D8E" w14:textId="38484C55" w:rsidR="00970237" w:rsidRDefault="00970237" w:rsidP="00EB356F">
      <w:pPr>
        <w:pStyle w:val="NormalWeb"/>
        <w:ind w:left="0"/>
        <w:rPr>
          <w:rFonts w:ascii="SymbolMT" w:hAnsi="SymbolMT" w:hint="eastAsia"/>
          <w:sz w:val="22"/>
          <w:szCs w:val="22"/>
        </w:rPr>
      </w:pPr>
      <w:r>
        <w:rPr>
          <w:rFonts w:ascii="Calibri" w:hAnsi="Calibri"/>
          <w:b/>
          <w:bCs/>
          <w:sz w:val="22"/>
          <w:szCs w:val="22"/>
        </w:rPr>
        <w:t xml:space="preserve">Artist Proposals deadline: </w:t>
      </w:r>
      <w:r w:rsidR="00CF79FE">
        <w:rPr>
          <w:rFonts w:ascii="Calibri" w:hAnsi="Calibri"/>
          <w:b/>
          <w:bCs/>
          <w:sz w:val="22"/>
          <w:szCs w:val="22"/>
        </w:rPr>
        <w:t>Sunday</w:t>
      </w:r>
      <w:r>
        <w:rPr>
          <w:rFonts w:ascii="Calibri" w:hAnsi="Calibri"/>
          <w:b/>
          <w:bCs/>
          <w:sz w:val="22"/>
          <w:szCs w:val="22"/>
        </w:rPr>
        <w:t xml:space="preserve"> </w:t>
      </w:r>
      <w:r w:rsidR="00CF79FE">
        <w:rPr>
          <w:rFonts w:ascii="Calibri" w:hAnsi="Calibri"/>
          <w:b/>
          <w:bCs/>
          <w:sz w:val="22"/>
          <w:szCs w:val="22"/>
        </w:rPr>
        <w:t>8</w:t>
      </w:r>
      <w:proofErr w:type="spellStart"/>
      <w:r>
        <w:rPr>
          <w:rFonts w:ascii="Calibri" w:hAnsi="Calibri"/>
          <w:b/>
          <w:bCs/>
          <w:position w:val="8"/>
          <w:sz w:val="14"/>
          <w:szCs w:val="14"/>
        </w:rPr>
        <w:t>th</w:t>
      </w:r>
      <w:proofErr w:type="spellEnd"/>
      <w:r>
        <w:rPr>
          <w:rFonts w:ascii="Calibri" w:hAnsi="Calibri"/>
          <w:b/>
          <w:bCs/>
          <w:position w:val="8"/>
          <w:sz w:val="14"/>
          <w:szCs w:val="14"/>
        </w:rPr>
        <w:t xml:space="preserve"> </w:t>
      </w:r>
      <w:r w:rsidR="00CF79FE">
        <w:rPr>
          <w:rFonts w:ascii="Calibri" w:hAnsi="Calibri"/>
          <w:b/>
          <w:bCs/>
          <w:sz w:val="22"/>
          <w:szCs w:val="22"/>
        </w:rPr>
        <w:t>March</w:t>
      </w:r>
      <w:r>
        <w:rPr>
          <w:rFonts w:ascii="Calibri" w:hAnsi="Calibri"/>
          <w:b/>
          <w:bCs/>
          <w:sz w:val="22"/>
          <w:szCs w:val="22"/>
        </w:rPr>
        <w:t xml:space="preserve"> </w:t>
      </w:r>
      <w:r w:rsidR="00CF79FE">
        <w:rPr>
          <w:rFonts w:ascii="Calibri" w:hAnsi="Calibri"/>
          <w:b/>
          <w:bCs/>
          <w:sz w:val="22"/>
          <w:szCs w:val="22"/>
        </w:rPr>
        <w:t>2020</w:t>
      </w:r>
      <w:r>
        <w:rPr>
          <w:rFonts w:ascii="Calibri" w:hAnsi="Calibri"/>
          <w:b/>
          <w:bCs/>
          <w:sz w:val="22"/>
          <w:szCs w:val="22"/>
        </w:rPr>
        <w:br/>
        <w:t xml:space="preserve">Final artist selected announcement: </w:t>
      </w:r>
      <w:r w:rsidR="00CF79FE">
        <w:rPr>
          <w:rFonts w:ascii="Calibri" w:hAnsi="Calibri"/>
          <w:b/>
          <w:bCs/>
          <w:sz w:val="22"/>
          <w:szCs w:val="22"/>
        </w:rPr>
        <w:t>13</w:t>
      </w:r>
      <w:proofErr w:type="spellStart"/>
      <w:r>
        <w:rPr>
          <w:rFonts w:ascii="Calibri" w:hAnsi="Calibri"/>
          <w:b/>
          <w:bCs/>
          <w:position w:val="8"/>
          <w:sz w:val="14"/>
          <w:szCs w:val="14"/>
        </w:rPr>
        <w:t>th</w:t>
      </w:r>
      <w:proofErr w:type="spellEnd"/>
      <w:r>
        <w:rPr>
          <w:rFonts w:ascii="Calibri" w:hAnsi="Calibri"/>
          <w:b/>
          <w:bCs/>
          <w:position w:val="8"/>
          <w:sz w:val="14"/>
          <w:szCs w:val="14"/>
        </w:rPr>
        <w:t xml:space="preserve"> </w:t>
      </w:r>
      <w:r w:rsidR="00CF79FE">
        <w:rPr>
          <w:rFonts w:ascii="Calibri" w:hAnsi="Calibri"/>
          <w:b/>
          <w:bCs/>
          <w:sz w:val="22"/>
          <w:szCs w:val="22"/>
        </w:rPr>
        <w:t>March 2020</w:t>
      </w:r>
      <w:r>
        <w:rPr>
          <w:rFonts w:ascii="Calibri" w:hAnsi="Calibri"/>
          <w:b/>
          <w:bCs/>
          <w:sz w:val="22"/>
          <w:szCs w:val="22"/>
        </w:rPr>
        <w:br/>
      </w:r>
      <w:r w:rsidR="00CF79FE">
        <w:rPr>
          <w:rFonts w:ascii="Calibri" w:hAnsi="Calibri"/>
          <w:b/>
          <w:bCs/>
          <w:sz w:val="22"/>
          <w:szCs w:val="22"/>
        </w:rPr>
        <w:t>Maths Meets Arts Festival</w:t>
      </w:r>
      <w:r>
        <w:rPr>
          <w:rFonts w:ascii="Calibri" w:hAnsi="Calibri"/>
          <w:b/>
          <w:bCs/>
          <w:sz w:val="22"/>
          <w:szCs w:val="22"/>
        </w:rPr>
        <w:t xml:space="preserve">: </w:t>
      </w:r>
      <w:r w:rsidR="00CF79FE">
        <w:rPr>
          <w:rFonts w:ascii="Calibri" w:hAnsi="Calibri"/>
          <w:b/>
          <w:bCs/>
          <w:sz w:val="22"/>
          <w:szCs w:val="22"/>
        </w:rPr>
        <w:t>11</w:t>
      </w:r>
      <w:proofErr w:type="spellStart"/>
      <w:r w:rsidR="00CF79FE">
        <w:rPr>
          <w:rFonts w:ascii="Calibri" w:hAnsi="Calibri"/>
          <w:b/>
          <w:bCs/>
          <w:position w:val="8"/>
          <w:sz w:val="14"/>
          <w:szCs w:val="14"/>
        </w:rPr>
        <w:t>th</w:t>
      </w:r>
      <w:proofErr w:type="spellEnd"/>
      <w:r w:rsidR="00CF79FE">
        <w:rPr>
          <w:rFonts w:ascii="Calibri" w:hAnsi="Calibri"/>
          <w:b/>
          <w:bCs/>
          <w:sz w:val="22"/>
          <w:szCs w:val="22"/>
        </w:rPr>
        <w:t>-20</w:t>
      </w:r>
      <w:proofErr w:type="spellStart"/>
      <w:r>
        <w:rPr>
          <w:rFonts w:ascii="Calibri" w:hAnsi="Calibri"/>
          <w:b/>
          <w:bCs/>
          <w:position w:val="8"/>
          <w:sz w:val="14"/>
          <w:szCs w:val="14"/>
        </w:rPr>
        <w:t>th</w:t>
      </w:r>
      <w:proofErr w:type="spellEnd"/>
      <w:r>
        <w:rPr>
          <w:rFonts w:ascii="Calibri" w:hAnsi="Calibri"/>
          <w:b/>
          <w:bCs/>
          <w:position w:val="8"/>
          <w:sz w:val="14"/>
          <w:szCs w:val="14"/>
        </w:rPr>
        <w:t xml:space="preserve"> </w:t>
      </w:r>
      <w:r w:rsidR="007475B8">
        <w:rPr>
          <w:rFonts w:ascii="Calibri" w:hAnsi="Calibri"/>
          <w:b/>
          <w:bCs/>
          <w:position w:val="8"/>
          <w:sz w:val="14"/>
          <w:szCs w:val="14"/>
        </w:rPr>
        <w:t xml:space="preserve"> </w:t>
      </w:r>
      <w:r w:rsidR="007475B8">
        <w:rPr>
          <w:rFonts w:ascii="Calibri" w:hAnsi="Calibri"/>
          <w:b/>
          <w:bCs/>
          <w:sz w:val="22"/>
          <w:szCs w:val="22"/>
        </w:rPr>
        <w:t>July 2</w:t>
      </w:r>
      <w:r w:rsidR="00CF79FE">
        <w:rPr>
          <w:rFonts w:ascii="Calibri" w:hAnsi="Calibri"/>
          <w:b/>
          <w:bCs/>
          <w:sz w:val="22"/>
          <w:szCs w:val="22"/>
        </w:rPr>
        <w:t>020</w:t>
      </w:r>
      <w:r>
        <w:rPr>
          <w:rFonts w:ascii="Calibri" w:hAnsi="Calibri"/>
          <w:b/>
          <w:bCs/>
          <w:sz w:val="22"/>
          <w:szCs w:val="22"/>
        </w:rPr>
        <w:t xml:space="preserve">, University of Leicester (venue TBC) </w:t>
      </w:r>
    </w:p>
    <w:p w14:paraId="48A52096" w14:textId="77777777" w:rsidR="007475B8" w:rsidRDefault="007475B8" w:rsidP="00EB356F">
      <w:pPr>
        <w:pStyle w:val="NormalWeb"/>
        <w:ind w:left="0"/>
        <w:jc w:val="both"/>
        <w:rPr>
          <w:rFonts w:ascii="Calibri" w:hAnsi="Calibri"/>
          <w:b/>
          <w:bCs/>
          <w:color w:val="C0504D" w:themeColor="accent2"/>
          <w:sz w:val="22"/>
          <w:szCs w:val="22"/>
        </w:rPr>
      </w:pPr>
    </w:p>
    <w:p w14:paraId="119C7C1F" w14:textId="77777777" w:rsidR="00970237" w:rsidRPr="00CF79FE" w:rsidRDefault="00970237" w:rsidP="00EB356F">
      <w:pPr>
        <w:pStyle w:val="NormalWeb"/>
        <w:ind w:left="0"/>
        <w:jc w:val="both"/>
        <w:rPr>
          <w:color w:val="C0504D" w:themeColor="accent2"/>
        </w:rPr>
      </w:pPr>
      <w:r w:rsidRPr="00CF79FE">
        <w:rPr>
          <w:rFonts w:ascii="Calibri" w:hAnsi="Calibri"/>
          <w:b/>
          <w:bCs/>
          <w:color w:val="C0504D" w:themeColor="accent2"/>
          <w:sz w:val="22"/>
          <w:szCs w:val="22"/>
        </w:rPr>
        <w:lastRenderedPageBreak/>
        <w:t xml:space="preserve">Budget </w:t>
      </w:r>
    </w:p>
    <w:p w14:paraId="6D63E2F7" w14:textId="49F386C1" w:rsidR="00E00A25" w:rsidRDefault="00970237" w:rsidP="00E00A25">
      <w:pPr>
        <w:pStyle w:val="NormalWeb"/>
        <w:spacing w:line="240" w:lineRule="auto"/>
        <w:ind w:left="0"/>
        <w:contextualSpacing/>
        <w:rPr>
          <w:rFonts w:ascii="Calibri" w:hAnsi="Calibri"/>
          <w:b/>
          <w:bCs/>
          <w:sz w:val="22"/>
          <w:szCs w:val="22"/>
        </w:rPr>
      </w:pPr>
      <w:r>
        <w:rPr>
          <w:rFonts w:ascii="Calibri" w:hAnsi="Calibri"/>
          <w:b/>
          <w:bCs/>
          <w:sz w:val="22"/>
          <w:szCs w:val="22"/>
        </w:rPr>
        <w:t xml:space="preserve">Project fee: </w:t>
      </w:r>
      <w:r w:rsidRPr="00CF79FE">
        <w:rPr>
          <w:rFonts w:ascii="Calibri" w:hAnsi="Calibri"/>
          <w:b/>
          <w:bCs/>
          <w:sz w:val="22"/>
          <w:szCs w:val="22"/>
        </w:rPr>
        <w:t xml:space="preserve">Up to £1,000 </w:t>
      </w:r>
      <w:r w:rsidR="00CF79FE" w:rsidRPr="00CF79FE">
        <w:rPr>
          <w:rFonts w:ascii="Calibri" w:hAnsi="Calibri"/>
          <w:b/>
          <w:sz w:val="22"/>
          <w:szCs w:val="22"/>
        </w:rPr>
        <w:t xml:space="preserve">for residency, up to £500 </w:t>
      </w:r>
      <w:r w:rsidR="00CF79FE">
        <w:rPr>
          <w:rFonts w:ascii="Calibri" w:hAnsi="Calibri"/>
          <w:b/>
          <w:sz w:val="22"/>
          <w:szCs w:val="22"/>
        </w:rPr>
        <w:t xml:space="preserve">for </w:t>
      </w:r>
      <w:r w:rsidR="00CF79FE" w:rsidRPr="00CF79FE">
        <w:rPr>
          <w:rFonts w:ascii="Calibri" w:hAnsi="Calibri"/>
          <w:b/>
          <w:sz w:val="22"/>
          <w:szCs w:val="22"/>
        </w:rPr>
        <w:t>match funding</w:t>
      </w:r>
      <w:r w:rsidR="00AA04BD">
        <w:rPr>
          <w:rFonts w:ascii="Calibri" w:hAnsi="Calibri"/>
          <w:b/>
          <w:sz w:val="22"/>
          <w:szCs w:val="22"/>
        </w:rPr>
        <w:t>.</w:t>
      </w:r>
    </w:p>
    <w:p w14:paraId="3DF5530B" w14:textId="1E85809E" w:rsidR="00E00A25" w:rsidRDefault="00CF79FE" w:rsidP="00E00A25">
      <w:pPr>
        <w:pStyle w:val="NormalWeb"/>
        <w:spacing w:line="240" w:lineRule="auto"/>
        <w:ind w:left="0"/>
        <w:contextualSpacing/>
        <w:rPr>
          <w:rFonts w:ascii="Calibri" w:hAnsi="Calibri"/>
          <w:b/>
          <w:bCs/>
          <w:sz w:val="22"/>
          <w:szCs w:val="22"/>
        </w:rPr>
      </w:pPr>
      <w:r>
        <w:rPr>
          <w:rFonts w:ascii="Calibri" w:hAnsi="Calibri"/>
          <w:b/>
          <w:bCs/>
          <w:sz w:val="22"/>
          <w:szCs w:val="22"/>
        </w:rPr>
        <w:t>Materials budget: Up to £3</w:t>
      </w:r>
      <w:r w:rsidR="00970237">
        <w:rPr>
          <w:rFonts w:ascii="Calibri" w:hAnsi="Calibri"/>
          <w:b/>
          <w:bCs/>
          <w:sz w:val="22"/>
          <w:szCs w:val="22"/>
        </w:rPr>
        <w:t xml:space="preserve">00 </w:t>
      </w:r>
      <w:r w:rsidR="00E00A25">
        <w:rPr>
          <w:rFonts w:ascii="Calibri" w:hAnsi="Calibri"/>
          <w:b/>
          <w:bCs/>
          <w:sz w:val="22"/>
          <w:szCs w:val="22"/>
        </w:rPr>
        <w:t>for residency</w:t>
      </w:r>
      <w:r w:rsidR="00AA04BD">
        <w:rPr>
          <w:rFonts w:ascii="Calibri" w:hAnsi="Calibri"/>
          <w:b/>
          <w:bCs/>
          <w:sz w:val="22"/>
          <w:szCs w:val="22"/>
        </w:rPr>
        <w:t>.</w:t>
      </w:r>
    </w:p>
    <w:p w14:paraId="3B527932" w14:textId="2F3746B2" w:rsidR="00970237" w:rsidRDefault="00970237" w:rsidP="00E00A25">
      <w:pPr>
        <w:pStyle w:val="NormalWeb"/>
        <w:spacing w:line="240" w:lineRule="auto"/>
        <w:ind w:left="0"/>
        <w:contextualSpacing/>
        <w:rPr>
          <w:rFonts w:ascii="Calibri" w:hAnsi="Calibri"/>
          <w:sz w:val="22"/>
          <w:szCs w:val="22"/>
        </w:rPr>
      </w:pPr>
      <w:r>
        <w:rPr>
          <w:rFonts w:ascii="Calibri" w:hAnsi="Calibri"/>
          <w:b/>
          <w:bCs/>
          <w:sz w:val="22"/>
          <w:szCs w:val="22"/>
        </w:rPr>
        <w:t xml:space="preserve">Travel: </w:t>
      </w:r>
      <w:r w:rsidR="00CF79FE">
        <w:rPr>
          <w:rFonts w:ascii="Calibri" w:hAnsi="Calibri"/>
          <w:b/>
          <w:bCs/>
          <w:sz w:val="22"/>
          <w:szCs w:val="22"/>
        </w:rPr>
        <w:t>small t</w:t>
      </w:r>
      <w:r>
        <w:rPr>
          <w:rFonts w:ascii="Calibri" w:hAnsi="Calibri"/>
          <w:b/>
          <w:bCs/>
          <w:sz w:val="22"/>
          <w:szCs w:val="22"/>
        </w:rPr>
        <w:t xml:space="preserve">ravel budget available </w:t>
      </w:r>
      <w:r>
        <w:rPr>
          <w:rFonts w:ascii="Calibri" w:hAnsi="Calibri"/>
          <w:sz w:val="22"/>
          <w:szCs w:val="22"/>
        </w:rPr>
        <w:t>(this will be worked out based on individual circumstances)</w:t>
      </w:r>
      <w:r w:rsidR="00E00A25">
        <w:rPr>
          <w:rFonts w:ascii="Calibri" w:hAnsi="Calibri"/>
          <w:sz w:val="22"/>
          <w:szCs w:val="22"/>
        </w:rPr>
        <w:t>.</w:t>
      </w:r>
      <w:r>
        <w:rPr>
          <w:rFonts w:ascii="Calibri" w:hAnsi="Calibri"/>
          <w:sz w:val="22"/>
          <w:szCs w:val="22"/>
        </w:rPr>
        <w:br/>
        <w:t xml:space="preserve">These can be spent either on or off site depending on the </w:t>
      </w:r>
      <w:proofErr w:type="gramStart"/>
      <w:r>
        <w:rPr>
          <w:rFonts w:ascii="Calibri" w:hAnsi="Calibri"/>
          <w:sz w:val="22"/>
          <w:szCs w:val="22"/>
        </w:rPr>
        <w:t>artists</w:t>
      </w:r>
      <w:proofErr w:type="gramEnd"/>
      <w:r>
        <w:rPr>
          <w:rFonts w:ascii="Calibri" w:hAnsi="Calibri"/>
          <w:sz w:val="22"/>
          <w:szCs w:val="22"/>
        </w:rPr>
        <w:t xml:space="preserve"> practice and work space required. </w:t>
      </w:r>
    </w:p>
    <w:p w14:paraId="769FE42A" w14:textId="77777777" w:rsidR="00E00A25" w:rsidRDefault="00E00A25" w:rsidP="00E00A25">
      <w:pPr>
        <w:pStyle w:val="NormalWeb"/>
        <w:spacing w:line="240" w:lineRule="auto"/>
        <w:ind w:left="0"/>
        <w:contextualSpacing/>
        <w:rPr>
          <w:rFonts w:ascii="Calibri" w:hAnsi="Calibri"/>
          <w:sz w:val="22"/>
          <w:szCs w:val="22"/>
        </w:rPr>
      </w:pPr>
    </w:p>
    <w:p w14:paraId="6F0126BA" w14:textId="77777777" w:rsidR="00E00A25" w:rsidRPr="00E00A25" w:rsidRDefault="00E00A25" w:rsidP="00E00A25">
      <w:pPr>
        <w:pStyle w:val="NormalWeb"/>
        <w:spacing w:line="240" w:lineRule="auto"/>
        <w:ind w:left="0"/>
        <w:contextualSpacing/>
        <w:rPr>
          <w:rFonts w:ascii="Calibri" w:hAnsi="Calibri"/>
          <w:b/>
          <w:bCs/>
          <w:sz w:val="22"/>
          <w:szCs w:val="22"/>
        </w:rPr>
      </w:pPr>
    </w:p>
    <w:p w14:paraId="66003506" w14:textId="77777777" w:rsidR="00970237" w:rsidRPr="00CF79FE" w:rsidRDefault="00970237" w:rsidP="00EB356F">
      <w:pPr>
        <w:pStyle w:val="NormalWeb"/>
        <w:ind w:left="0"/>
        <w:jc w:val="both"/>
        <w:rPr>
          <w:color w:val="C0504D" w:themeColor="accent2"/>
        </w:rPr>
      </w:pPr>
      <w:r w:rsidRPr="00CF79FE">
        <w:rPr>
          <w:rFonts w:ascii="Calibri" w:hAnsi="Calibri"/>
          <w:b/>
          <w:bCs/>
          <w:color w:val="C0504D" w:themeColor="accent2"/>
          <w:sz w:val="22"/>
          <w:szCs w:val="22"/>
        </w:rPr>
        <w:t xml:space="preserve">Selection Criteria: </w:t>
      </w:r>
    </w:p>
    <w:p w14:paraId="30FF1A6C" w14:textId="77777777" w:rsidR="00970237" w:rsidRDefault="00970237" w:rsidP="00EB356F">
      <w:pPr>
        <w:pStyle w:val="NormalWeb"/>
        <w:ind w:left="0"/>
        <w:jc w:val="both"/>
      </w:pPr>
      <w:r>
        <w:rPr>
          <w:rFonts w:ascii="Calibri" w:hAnsi="Calibri"/>
          <w:sz w:val="22"/>
          <w:szCs w:val="22"/>
        </w:rPr>
        <w:t xml:space="preserve">For this micro-residency we are looking for applications from creative practitioners that demonstrate: </w:t>
      </w:r>
    </w:p>
    <w:p w14:paraId="45A562A6" w14:textId="77777777" w:rsidR="00970237" w:rsidRDefault="00970237" w:rsidP="00EB356F">
      <w:pPr>
        <w:pStyle w:val="NormalWeb"/>
        <w:ind w:left="0"/>
        <w:jc w:val="both"/>
      </w:pPr>
      <w:r>
        <w:rPr>
          <w:rFonts w:ascii="Calibri" w:hAnsi="Calibri"/>
          <w:b/>
          <w:bCs/>
          <w:sz w:val="22"/>
          <w:szCs w:val="22"/>
        </w:rPr>
        <w:t xml:space="preserve">Essential </w:t>
      </w:r>
    </w:p>
    <w:p w14:paraId="74C643BB" w14:textId="77777777" w:rsidR="00970237" w:rsidRDefault="00970237" w:rsidP="00EB356F">
      <w:pPr>
        <w:pStyle w:val="NormalWeb"/>
        <w:numPr>
          <w:ilvl w:val="0"/>
          <w:numId w:val="2"/>
        </w:numPr>
        <w:tabs>
          <w:tab w:val="clear" w:pos="720"/>
          <w:tab w:val="num" w:pos="1080"/>
        </w:tabs>
        <w:ind w:left="1080"/>
        <w:jc w:val="both"/>
        <w:rPr>
          <w:rFonts w:ascii="SymbolMT" w:hAnsi="SymbolMT" w:hint="eastAsia"/>
          <w:sz w:val="22"/>
          <w:szCs w:val="22"/>
        </w:rPr>
      </w:pPr>
      <w:proofErr w:type="gramStart"/>
      <w:r>
        <w:rPr>
          <w:rFonts w:ascii="Calibri" w:hAnsi="Calibri"/>
          <w:sz w:val="22"/>
          <w:szCs w:val="22"/>
        </w:rPr>
        <w:t>a</w:t>
      </w:r>
      <w:proofErr w:type="gramEnd"/>
      <w:r>
        <w:rPr>
          <w:rFonts w:ascii="Calibri" w:hAnsi="Calibri"/>
          <w:sz w:val="22"/>
          <w:szCs w:val="22"/>
        </w:rPr>
        <w:t xml:space="preserve"> working practice in one or more of the outlined creative fields </w:t>
      </w:r>
    </w:p>
    <w:p w14:paraId="75215D6F" w14:textId="77777777" w:rsidR="00970237" w:rsidRDefault="00970237" w:rsidP="00EB356F">
      <w:pPr>
        <w:pStyle w:val="NormalWeb"/>
        <w:numPr>
          <w:ilvl w:val="0"/>
          <w:numId w:val="2"/>
        </w:numPr>
        <w:tabs>
          <w:tab w:val="clear" w:pos="720"/>
          <w:tab w:val="num" w:pos="-1440"/>
        </w:tabs>
        <w:ind w:left="1080"/>
        <w:jc w:val="both"/>
        <w:rPr>
          <w:rFonts w:ascii="SymbolMT" w:hAnsi="SymbolMT" w:hint="eastAsia"/>
          <w:sz w:val="22"/>
          <w:szCs w:val="22"/>
        </w:rPr>
      </w:pPr>
      <w:proofErr w:type="gramStart"/>
      <w:r>
        <w:rPr>
          <w:rFonts w:ascii="Calibri" w:hAnsi="Calibri"/>
          <w:sz w:val="22"/>
          <w:szCs w:val="22"/>
        </w:rPr>
        <w:t>an</w:t>
      </w:r>
      <w:proofErr w:type="gramEnd"/>
      <w:r>
        <w:rPr>
          <w:rFonts w:ascii="Calibri" w:hAnsi="Calibri"/>
          <w:sz w:val="22"/>
          <w:szCs w:val="22"/>
        </w:rPr>
        <w:t xml:space="preserve"> interest in working collaboratively and within a scientific environment </w:t>
      </w:r>
    </w:p>
    <w:p w14:paraId="1C0A58F2" w14:textId="77777777" w:rsidR="00970237" w:rsidRDefault="00970237" w:rsidP="00EB356F">
      <w:pPr>
        <w:pStyle w:val="NormalWeb"/>
        <w:numPr>
          <w:ilvl w:val="0"/>
          <w:numId w:val="2"/>
        </w:numPr>
        <w:tabs>
          <w:tab w:val="clear" w:pos="720"/>
          <w:tab w:val="num" w:pos="-1440"/>
        </w:tabs>
        <w:ind w:left="1080"/>
        <w:jc w:val="both"/>
        <w:rPr>
          <w:rFonts w:ascii="SymbolMT" w:hAnsi="SymbolMT" w:hint="eastAsia"/>
          <w:sz w:val="22"/>
          <w:szCs w:val="22"/>
        </w:rPr>
      </w:pPr>
      <w:proofErr w:type="gramStart"/>
      <w:r>
        <w:rPr>
          <w:rFonts w:ascii="Calibri" w:hAnsi="Calibri"/>
          <w:sz w:val="22"/>
          <w:szCs w:val="22"/>
        </w:rPr>
        <w:t>a</w:t>
      </w:r>
      <w:proofErr w:type="gramEnd"/>
      <w:r>
        <w:rPr>
          <w:rFonts w:ascii="Calibri" w:hAnsi="Calibri"/>
          <w:sz w:val="22"/>
          <w:szCs w:val="22"/>
        </w:rPr>
        <w:t xml:space="preserve"> passion for exploring art-science interdisciplinary practices </w:t>
      </w:r>
    </w:p>
    <w:p w14:paraId="13EAEFDC" w14:textId="41F971C3" w:rsidR="00970237" w:rsidRPr="00AA04BD" w:rsidRDefault="00970237" w:rsidP="00AA04BD">
      <w:pPr>
        <w:pStyle w:val="NormalWeb"/>
        <w:numPr>
          <w:ilvl w:val="0"/>
          <w:numId w:val="2"/>
        </w:numPr>
        <w:tabs>
          <w:tab w:val="clear" w:pos="720"/>
          <w:tab w:val="num" w:pos="-1440"/>
        </w:tabs>
        <w:ind w:left="1080"/>
        <w:jc w:val="both"/>
        <w:rPr>
          <w:rFonts w:ascii="SymbolMT" w:hAnsi="SymbolMT" w:hint="eastAsia"/>
          <w:sz w:val="22"/>
          <w:szCs w:val="22"/>
        </w:rPr>
      </w:pPr>
      <w:proofErr w:type="gramStart"/>
      <w:r>
        <w:rPr>
          <w:rFonts w:ascii="Calibri" w:hAnsi="Calibri"/>
          <w:sz w:val="22"/>
          <w:szCs w:val="22"/>
        </w:rPr>
        <w:t>a</w:t>
      </w:r>
      <w:proofErr w:type="gramEnd"/>
      <w:r>
        <w:rPr>
          <w:rFonts w:ascii="Calibri" w:hAnsi="Calibri"/>
          <w:sz w:val="22"/>
          <w:szCs w:val="22"/>
        </w:rPr>
        <w:t xml:space="preserve"> genuine interest in understanding and unravelling science research, science practices, </w:t>
      </w:r>
      <w:r w:rsidRPr="00AA04BD">
        <w:rPr>
          <w:rFonts w:ascii="Calibri" w:hAnsi="Calibri"/>
          <w:sz w:val="22"/>
          <w:szCs w:val="22"/>
        </w:rPr>
        <w:t xml:space="preserve">science methodologies and/or the impact of science on society </w:t>
      </w:r>
    </w:p>
    <w:p w14:paraId="370084D8" w14:textId="77777777" w:rsidR="00970237" w:rsidRDefault="00970237" w:rsidP="00EB356F">
      <w:pPr>
        <w:pStyle w:val="NormalWeb"/>
        <w:numPr>
          <w:ilvl w:val="0"/>
          <w:numId w:val="2"/>
        </w:numPr>
        <w:tabs>
          <w:tab w:val="clear" w:pos="720"/>
          <w:tab w:val="num" w:pos="-1440"/>
        </w:tabs>
        <w:ind w:left="1080"/>
        <w:jc w:val="both"/>
        <w:rPr>
          <w:rFonts w:ascii="SymbolMT" w:hAnsi="SymbolMT" w:hint="eastAsia"/>
          <w:sz w:val="22"/>
          <w:szCs w:val="22"/>
        </w:rPr>
      </w:pPr>
      <w:proofErr w:type="gramStart"/>
      <w:r>
        <w:rPr>
          <w:rFonts w:ascii="Calibri" w:hAnsi="Calibri"/>
          <w:sz w:val="22"/>
          <w:szCs w:val="22"/>
        </w:rPr>
        <w:t>an</w:t>
      </w:r>
      <w:proofErr w:type="gramEnd"/>
      <w:r>
        <w:rPr>
          <w:rFonts w:ascii="Calibri" w:hAnsi="Calibri"/>
          <w:sz w:val="22"/>
          <w:szCs w:val="22"/>
        </w:rPr>
        <w:t xml:space="preserve"> interest in doing creative work within a scientific context </w:t>
      </w:r>
    </w:p>
    <w:p w14:paraId="29F5159B" w14:textId="77777777" w:rsidR="00970237" w:rsidRDefault="00970237" w:rsidP="00EB356F">
      <w:pPr>
        <w:pStyle w:val="NormalWeb"/>
        <w:numPr>
          <w:ilvl w:val="0"/>
          <w:numId w:val="2"/>
        </w:numPr>
        <w:tabs>
          <w:tab w:val="clear" w:pos="720"/>
          <w:tab w:val="num" w:pos="-1440"/>
        </w:tabs>
        <w:ind w:left="1080"/>
        <w:jc w:val="both"/>
        <w:rPr>
          <w:rFonts w:ascii="SymbolMT" w:hAnsi="SymbolMT" w:hint="eastAsia"/>
          <w:sz w:val="22"/>
          <w:szCs w:val="22"/>
        </w:rPr>
      </w:pPr>
      <w:proofErr w:type="gramStart"/>
      <w:r>
        <w:rPr>
          <w:rFonts w:ascii="Calibri" w:hAnsi="Calibri"/>
          <w:sz w:val="22"/>
          <w:szCs w:val="22"/>
        </w:rPr>
        <w:t>a</w:t>
      </w:r>
      <w:proofErr w:type="gramEnd"/>
      <w:r>
        <w:rPr>
          <w:rFonts w:ascii="Calibri" w:hAnsi="Calibri"/>
          <w:sz w:val="22"/>
          <w:szCs w:val="22"/>
        </w:rPr>
        <w:t xml:space="preserve"> passion for engaging new audiences in creative activity </w:t>
      </w:r>
    </w:p>
    <w:p w14:paraId="3A4AAB8F" w14:textId="77777777" w:rsidR="00970237" w:rsidRDefault="00970237" w:rsidP="00EB356F">
      <w:pPr>
        <w:pStyle w:val="NormalWeb"/>
        <w:numPr>
          <w:ilvl w:val="0"/>
          <w:numId w:val="2"/>
        </w:numPr>
        <w:tabs>
          <w:tab w:val="clear" w:pos="720"/>
          <w:tab w:val="num" w:pos="-1440"/>
        </w:tabs>
        <w:ind w:left="1080"/>
        <w:jc w:val="both"/>
        <w:rPr>
          <w:rFonts w:ascii="SymbolMT" w:hAnsi="SymbolMT" w:hint="eastAsia"/>
          <w:sz w:val="22"/>
          <w:szCs w:val="22"/>
        </w:rPr>
      </w:pPr>
      <w:proofErr w:type="gramStart"/>
      <w:r>
        <w:rPr>
          <w:rFonts w:ascii="Calibri" w:hAnsi="Calibri"/>
          <w:sz w:val="22"/>
          <w:szCs w:val="22"/>
        </w:rPr>
        <w:t>that</w:t>
      </w:r>
      <w:proofErr w:type="gramEnd"/>
      <w:r>
        <w:rPr>
          <w:rFonts w:ascii="Calibri" w:hAnsi="Calibri"/>
          <w:sz w:val="22"/>
          <w:szCs w:val="22"/>
        </w:rPr>
        <w:t xml:space="preserve"> they are available to commit to the residency on a part-time basis over the project </w:t>
      </w:r>
    </w:p>
    <w:p w14:paraId="5DA45507" w14:textId="175484E8" w:rsidR="00970237" w:rsidRDefault="00DF201E" w:rsidP="00EB356F">
      <w:pPr>
        <w:pStyle w:val="NormalWeb"/>
        <w:ind w:left="0"/>
        <w:jc w:val="both"/>
        <w:rPr>
          <w:rFonts w:ascii="SymbolMT" w:hAnsi="SymbolMT" w:hint="eastAsia"/>
          <w:sz w:val="22"/>
          <w:szCs w:val="22"/>
        </w:rPr>
      </w:pPr>
      <w:r>
        <w:rPr>
          <w:rFonts w:ascii="Calibri" w:hAnsi="Calibri"/>
          <w:sz w:val="22"/>
          <w:szCs w:val="22"/>
        </w:rPr>
        <w:t>P</w:t>
      </w:r>
      <w:r w:rsidR="00970237">
        <w:rPr>
          <w:rFonts w:ascii="Calibri" w:hAnsi="Calibri"/>
          <w:sz w:val="22"/>
          <w:szCs w:val="22"/>
        </w:rPr>
        <w:t xml:space="preserve">eriod: </w:t>
      </w:r>
      <w:r w:rsidR="00CF79FE">
        <w:rPr>
          <w:rFonts w:ascii="Calibri" w:hAnsi="Calibri"/>
          <w:sz w:val="22"/>
          <w:szCs w:val="22"/>
        </w:rPr>
        <w:t>April</w:t>
      </w:r>
      <w:r w:rsidR="00970237">
        <w:rPr>
          <w:rFonts w:ascii="Calibri" w:hAnsi="Calibri"/>
          <w:sz w:val="22"/>
          <w:szCs w:val="22"/>
        </w:rPr>
        <w:t xml:space="preserve"> – </w:t>
      </w:r>
      <w:r w:rsidR="00CF79FE">
        <w:rPr>
          <w:rFonts w:ascii="Calibri" w:hAnsi="Calibri"/>
          <w:sz w:val="22"/>
          <w:szCs w:val="22"/>
        </w:rPr>
        <w:t>July 2020</w:t>
      </w:r>
      <w:r w:rsidR="00970237">
        <w:rPr>
          <w:rFonts w:ascii="Calibri" w:hAnsi="Calibri"/>
          <w:sz w:val="22"/>
          <w:szCs w:val="22"/>
        </w:rPr>
        <w:t xml:space="preserve"> </w:t>
      </w:r>
    </w:p>
    <w:p w14:paraId="045EE3B5" w14:textId="77777777" w:rsidR="00970237" w:rsidRDefault="00970237" w:rsidP="00EB356F">
      <w:pPr>
        <w:pStyle w:val="NormalWeb"/>
        <w:ind w:left="0"/>
        <w:rPr>
          <w:rFonts w:ascii="SymbolMT" w:hAnsi="SymbolMT" w:hint="eastAsia"/>
          <w:sz w:val="22"/>
          <w:szCs w:val="22"/>
        </w:rPr>
      </w:pPr>
      <w:r>
        <w:rPr>
          <w:rFonts w:ascii="Calibri" w:hAnsi="Calibri"/>
          <w:b/>
          <w:bCs/>
          <w:sz w:val="22"/>
          <w:szCs w:val="22"/>
        </w:rPr>
        <w:t xml:space="preserve">Desirable </w:t>
      </w:r>
    </w:p>
    <w:p w14:paraId="47525B63" w14:textId="77777777" w:rsidR="00970237" w:rsidRDefault="00970237" w:rsidP="00EB356F">
      <w:pPr>
        <w:pStyle w:val="NormalWeb"/>
        <w:numPr>
          <w:ilvl w:val="0"/>
          <w:numId w:val="3"/>
        </w:numPr>
        <w:tabs>
          <w:tab w:val="clear" w:pos="2160"/>
          <w:tab w:val="num" w:pos="0"/>
        </w:tabs>
        <w:ind w:left="1080"/>
        <w:rPr>
          <w:rFonts w:ascii="SymbolMT" w:hAnsi="SymbolMT" w:hint="eastAsia"/>
          <w:sz w:val="22"/>
          <w:szCs w:val="22"/>
        </w:rPr>
      </w:pPr>
      <w:proofErr w:type="gramStart"/>
      <w:r>
        <w:rPr>
          <w:rFonts w:ascii="Calibri" w:hAnsi="Calibri"/>
          <w:sz w:val="22"/>
          <w:szCs w:val="22"/>
        </w:rPr>
        <w:t>formal</w:t>
      </w:r>
      <w:proofErr w:type="gramEnd"/>
      <w:r>
        <w:rPr>
          <w:rFonts w:ascii="Calibri" w:hAnsi="Calibri"/>
          <w:sz w:val="22"/>
          <w:szCs w:val="22"/>
        </w:rPr>
        <w:t xml:space="preserve"> training in art-form for which they are applying </w:t>
      </w:r>
    </w:p>
    <w:p w14:paraId="3D88CD7E" w14:textId="77777777" w:rsidR="00970237" w:rsidRDefault="00970237" w:rsidP="00EB356F">
      <w:pPr>
        <w:pStyle w:val="NormalWeb"/>
        <w:numPr>
          <w:ilvl w:val="0"/>
          <w:numId w:val="3"/>
        </w:numPr>
        <w:tabs>
          <w:tab w:val="clear" w:pos="2160"/>
          <w:tab w:val="num" w:pos="0"/>
        </w:tabs>
        <w:ind w:left="1080"/>
        <w:rPr>
          <w:rFonts w:ascii="SymbolMT" w:hAnsi="SymbolMT" w:hint="eastAsia"/>
          <w:sz w:val="22"/>
          <w:szCs w:val="22"/>
        </w:rPr>
      </w:pPr>
      <w:proofErr w:type="gramStart"/>
      <w:r>
        <w:rPr>
          <w:rFonts w:ascii="Calibri" w:hAnsi="Calibri"/>
          <w:sz w:val="22"/>
          <w:szCs w:val="22"/>
        </w:rPr>
        <w:t>a</w:t>
      </w:r>
      <w:proofErr w:type="gramEnd"/>
      <w:r>
        <w:rPr>
          <w:rFonts w:ascii="Calibri" w:hAnsi="Calibri"/>
          <w:sz w:val="22"/>
          <w:szCs w:val="22"/>
        </w:rPr>
        <w:t xml:space="preserve"> track record to back up their proposal </w:t>
      </w:r>
    </w:p>
    <w:p w14:paraId="44401D29" w14:textId="77777777" w:rsidR="00970237" w:rsidRDefault="00970237" w:rsidP="00EB356F">
      <w:pPr>
        <w:pStyle w:val="NormalWeb"/>
        <w:numPr>
          <w:ilvl w:val="0"/>
          <w:numId w:val="3"/>
        </w:numPr>
        <w:tabs>
          <w:tab w:val="clear" w:pos="2160"/>
          <w:tab w:val="num" w:pos="0"/>
        </w:tabs>
        <w:ind w:left="1080"/>
        <w:rPr>
          <w:rFonts w:ascii="SymbolMT" w:hAnsi="SymbolMT" w:hint="eastAsia"/>
          <w:sz w:val="22"/>
          <w:szCs w:val="22"/>
        </w:rPr>
      </w:pPr>
      <w:proofErr w:type="gramStart"/>
      <w:r>
        <w:rPr>
          <w:rFonts w:ascii="Calibri" w:hAnsi="Calibri"/>
          <w:sz w:val="22"/>
          <w:szCs w:val="22"/>
        </w:rPr>
        <w:t>previous</w:t>
      </w:r>
      <w:proofErr w:type="gramEnd"/>
      <w:r>
        <w:rPr>
          <w:rFonts w:ascii="Calibri" w:hAnsi="Calibri"/>
          <w:sz w:val="22"/>
          <w:szCs w:val="22"/>
        </w:rPr>
        <w:t xml:space="preserve"> experience preparing work for exhibition </w:t>
      </w:r>
    </w:p>
    <w:p w14:paraId="6AAB852F" w14:textId="77777777" w:rsidR="00970237" w:rsidRDefault="00970237" w:rsidP="00EB356F">
      <w:pPr>
        <w:pStyle w:val="NormalWeb"/>
        <w:numPr>
          <w:ilvl w:val="0"/>
          <w:numId w:val="3"/>
        </w:numPr>
        <w:tabs>
          <w:tab w:val="clear" w:pos="2160"/>
          <w:tab w:val="num" w:pos="0"/>
        </w:tabs>
        <w:ind w:left="1080"/>
        <w:rPr>
          <w:rFonts w:ascii="SymbolMT" w:hAnsi="SymbolMT" w:hint="eastAsia"/>
          <w:sz w:val="22"/>
          <w:szCs w:val="22"/>
        </w:rPr>
      </w:pPr>
      <w:proofErr w:type="gramStart"/>
      <w:r>
        <w:rPr>
          <w:rFonts w:ascii="Calibri" w:hAnsi="Calibri"/>
          <w:sz w:val="22"/>
          <w:szCs w:val="22"/>
        </w:rPr>
        <w:t>previous</w:t>
      </w:r>
      <w:proofErr w:type="gramEnd"/>
      <w:r>
        <w:rPr>
          <w:rFonts w:ascii="Calibri" w:hAnsi="Calibri"/>
          <w:sz w:val="22"/>
          <w:szCs w:val="22"/>
        </w:rPr>
        <w:t xml:space="preserve"> experience in presenting and talking about their work to different audiences </w:t>
      </w:r>
    </w:p>
    <w:p w14:paraId="61A87DFD" w14:textId="0CC2CEA7" w:rsidR="00E00A25" w:rsidRPr="00AA04BD" w:rsidRDefault="00970237" w:rsidP="00AA04BD">
      <w:pPr>
        <w:pStyle w:val="NormalWeb"/>
        <w:numPr>
          <w:ilvl w:val="0"/>
          <w:numId w:val="3"/>
        </w:numPr>
        <w:tabs>
          <w:tab w:val="clear" w:pos="2160"/>
          <w:tab w:val="num" w:pos="0"/>
        </w:tabs>
        <w:ind w:left="1080"/>
        <w:rPr>
          <w:rFonts w:ascii="SymbolMT" w:hAnsi="SymbolMT"/>
          <w:sz w:val="22"/>
          <w:szCs w:val="22"/>
        </w:rPr>
      </w:pPr>
      <w:proofErr w:type="gramStart"/>
      <w:r>
        <w:rPr>
          <w:rFonts w:ascii="Calibri" w:hAnsi="Calibri"/>
          <w:sz w:val="22"/>
          <w:szCs w:val="22"/>
        </w:rPr>
        <w:t>previous</w:t>
      </w:r>
      <w:proofErr w:type="gramEnd"/>
      <w:r>
        <w:rPr>
          <w:rFonts w:ascii="Calibri" w:hAnsi="Calibri"/>
          <w:sz w:val="22"/>
          <w:szCs w:val="22"/>
        </w:rPr>
        <w:t xml:space="preserve"> experience working/collaborating with non-arts professionals </w:t>
      </w:r>
    </w:p>
    <w:p w14:paraId="17F64C72" w14:textId="77777777" w:rsidR="00E00A25" w:rsidRDefault="00E00A25" w:rsidP="00EB356F">
      <w:pPr>
        <w:pStyle w:val="NormalWeb"/>
        <w:ind w:left="0"/>
        <w:rPr>
          <w:rFonts w:ascii="Calibri" w:hAnsi="Calibri"/>
          <w:b/>
          <w:bCs/>
          <w:color w:val="C0504D" w:themeColor="accent2"/>
          <w:sz w:val="22"/>
          <w:szCs w:val="22"/>
        </w:rPr>
      </w:pPr>
    </w:p>
    <w:p w14:paraId="05A1DB34" w14:textId="77777777" w:rsidR="00970237" w:rsidRPr="00CF79FE" w:rsidRDefault="00970237" w:rsidP="00EB356F">
      <w:pPr>
        <w:pStyle w:val="NormalWeb"/>
        <w:ind w:left="0"/>
        <w:rPr>
          <w:rFonts w:ascii="SymbolMT" w:hAnsi="SymbolMT" w:hint="eastAsia"/>
          <w:color w:val="C0504D" w:themeColor="accent2"/>
          <w:sz w:val="22"/>
          <w:szCs w:val="22"/>
        </w:rPr>
      </w:pPr>
      <w:r w:rsidRPr="00CF79FE">
        <w:rPr>
          <w:rFonts w:ascii="Calibri" w:hAnsi="Calibri"/>
          <w:b/>
          <w:bCs/>
          <w:color w:val="C0504D" w:themeColor="accent2"/>
          <w:sz w:val="22"/>
          <w:szCs w:val="22"/>
        </w:rPr>
        <w:lastRenderedPageBreak/>
        <w:t xml:space="preserve">Application Guidelines: </w:t>
      </w:r>
    </w:p>
    <w:p w14:paraId="2D631B61" w14:textId="77777777" w:rsidR="00970237" w:rsidRDefault="00970237" w:rsidP="009040D0">
      <w:pPr>
        <w:pStyle w:val="NormalWeb"/>
        <w:ind w:left="0"/>
        <w:jc w:val="both"/>
        <w:rPr>
          <w:rFonts w:ascii="SymbolMT" w:hAnsi="SymbolMT" w:hint="eastAsia"/>
          <w:sz w:val="22"/>
          <w:szCs w:val="22"/>
        </w:rPr>
      </w:pPr>
      <w:r>
        <w:rPr>
          <w:rFonts w:ascii="Calibri" w:hAnsi="Calibri"/>
          <w:sz w:val="22"/>
          <w:szCs w:val="22"/>
        </w:rPr>
        <w:t>The aim of this micro-residency is to provide the space and time for artists to produce work that reflects their own p</w:t>
      </w:r>
      <w:r w:rsidR="00CF79FE">
        <w:rPr>
          <w:rFonts w:ascii="Calibri" w:hAnsi="Calibri"/>
          <w:sz w:val="22"/>
          <w:szCs w:val="22"/>
        </w:rPr>
        <w:t>ractice and that focuses on science contents</w:t>
      </w:r>
      <w:r>
        <w:rPr>
          <w:rFonts w:ascii="Calibri" w:hAnsi="Calibri"/>
          <w:sz w:val="22"/>
          <w:szCs w:val="22"/>
        </w:rPr>
        <w:t xml:space="preserve">. </w:t>
      </w:r>
    </w:p>
    <w:p w14:paraId="4E1E28A3" w14:textId="77777777" w:rsidR="00970237" w:rsidRDefault="00970237" w:rsidP="009040D0">
      <w:pPr>
        <w:pStyle w:val="NormalWeb"/>
        <w:ind w:left="0"/>
        <w:jc w:val="both"/>
        <w:rPr>
          <w:rFonts w:ascii="SymbolMT" w:hAnsi="SymbolMT" w:hint="eastAsia"/>
          <w:sz w:val="22"/>
          <w:szCs w:val="22"/>
        </w:rPr>
      </w:pPr>
      <w:r>
        <w:rPr>
          <w:rFonts w:ascii="Calibri" w:hAnsi="Calibri"/>
          <w:sz w:val="22"/>
          <w:szCs w:val="22"/>
        </w:rPr>
        <w:t xml:space="preserve">Please identify in your application how you might approach the themes in relation to your practice. </w:t>
      </w:r>
    </w:p>
    <w:p w14:paraId="7609CB3B" w14:textId="77777777" w:rsidR="00970237" w:rsidRDefault="00970237" w:rsidP="009040D0">
      <w:pPr>
        <w:pStyle w:val="NormalWeb"/>
        <w:ind w:left="0"/>
        <w:jc w:val="both"/>
        <w:rPr>
          <w:rFonts w:ascii="SymbolMT" w:hAnsi="SymbolMT" w:hint="eastAsia"/>
          <w:sz w:val="22"/>
          <w:szCs w:val="22"/>
        </w:rPr>
      </w:pPr>
      <w:r>
        <w:rPr>
          <w:rFonts w:ascii="Calibri" w:hAnsi="Calibri"/>
          <w:b/>
          <w:bCs/>
          <w:sz w:val="22"/>
          <w:szCs w:val="22"/>
        </w:rPr>
        <w:t xml:space="preserve">How to Apply: </w:t>
      </w:r>
    </w:p>
    <w:p w14:paraId="70C6845A" w14:textId="77777777" w:rsidR="00970237" w:rsidRDefault="00970237" w:rsidP="009040D0">
      <w:pPr>
        <w:pStyle w:val="NormalWeb"/>
        <w:ind w:left="0"/>
        <w:jc w:val="both"/>
        <w:rPr>
          <w:rFonts w:ascii="SymbolMT" w:hAnsi="SymbolMT" w:hint="eastAsia"/>
          <w:sz w:val="22"/>
          <w:szCs w:val="22"/>
        </w:rPr>
      </w:pPr>
      <w:r>
        <w:rPr>
          <w:rFonts w:ascii="Calibri" w:hAnsi="Calibri"/>
          <w:sz w:val="22"/>
          <w:szCs w:val="22"/>
        </w:rPr>
        <w:t xml:space="preserve">Please submit an expression of interest of max 500 words, stating your interest in the project, your initial ideas if any, and any past projects that are relevant, please include up to 5 images or links to your work, and a current artist CV to </w:t>
      </w:r>
      <w:r w:rsidR="000A0108">
        <w:rPr>
          <w:rFonts w:ascii="Calibri" w:hAnsi="Calibri"/>
          <w:sz w:val="22"/>
          <w:szCs w:val="22"/>
        </w:rPr>
        <w:t>kl96</w:t>
      </w:r>
      <w:r>
        <w:rPr>
          <w:rFonts w:ascii="Calibri" w:hAnsi="Calibri"/>
          <w:sz w:val="22"/>
          <w:szCs w:val="22"/>
        </w:rPr>
        <w:t>@le.ac.uk by 5pm on Sunday 23</w:t>
      </w:r>
      <w:proofErr w:type="spellStart"/>
      <w:r>
        <w:rPr>
          <w:rFonts w:ascii="Calibri" w:hAnsi="Calibri"/>
          <w:position w:val="8"/>
          <w:sz w:val="14"/>
          <w:szCs w:val="14"/>
        </w:rPr>
        <w:t>th</w:t>
      </w:r>
      <w:proofErr w:type="spellEnd"/>
      <w:r>
        <w:rPr>
          <w:rFonts w:ascii="Calibri" w:hAnsi="Calibri"/>
          <w:position w:val="8"/>
          <w:sz w:val="14"/>
          <w:szCs w:val="14"/>
        </w:rPr>
        <w:t xml:space="preserve"> </w:t>
      </w:r>
      <w:r w:rsidR="000A0108">
        <w:rPr>
          <w:rFonts w:ascii="Calibri" w:hAnsi="Calibri"/>
          <w:sz w:val="22"/>
          <w:szCs w:val="22"/>
        </w:rPr>
        <w:t>February</w:t>
      </w:r>
      <w:r>
        <w:rPr>
          <w:rFonts w:ascii="Calibri" w:hAnsi="Calibri"/>
          <w:sz w:val="22"/>
          <w:szCs w:val="22"/>
        </w:rPr>
        <w:t xml:space="preserve">. </w:t>
      </w:r>
    </w:p>
    <w:p w14:paraId="0AD05C85" w14:textId="77777777" w:rsidR="00CA10E1" w:rsidRDefault="00CA10E1" w:rsidP="009040D0">
      <w:pPr>
        <w:jc w:val="both"/>
      </w:pPr>
      <w:bookmarkStart w:id="0" w:name="_GoBack"/>
      <w:bookmarkEnd w:id="0"/>
    </w:p>
    <w:sectPr w:rsidR="00CA10E1" w:rsidSect="00CA10E1">
      <w:headerReference w:type="even" r:id="rId10"/>
      <w:headerReference w:type="default" r:id="rId11"/>
      <w:footerReference w:type="even" r:id="rId12"/>
      <w:footerReference w:type="default" r:id="rId13"/>
      <w:headerReference w:type="first" r:id="rId14"/>
      <w:footerReference w:type="first" r:id="rId1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8F1E15" w14:textId="77777777" w:rsidR="007475B8" w:rsidRDefault="007475B8" w:rsidP="00233975">
      <w:pPr>
        <w:spacing w:after="0" w:line="240" w:lineRule="auto"/>
      </w:pPr>
      <w:r>
        <w:separator/>
      </w:r>
    </w:p>
  </w:endnote>
  <w:endnote w:type="continuationSeparator" w:id="0">
    <w:p w14:paraId="6A4D29C6" w14:textId="77777777" w:rsidR="007475B8" w:rsidRDefault="007475B8" w:rsidP="00233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ymbolM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4EA19" w14:textId="77777777" w:rsidR="007475B8" w:rsidRDefault="007475B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889F5" w14:textId="77777777" w:rsidR="007475B8" w:rsidRDefault="007475B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D632F" w14:textId="77777777" w:rsidR="007475B8" w:rsidRDefault="007475B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652FB" w14:textId="77777777" w:rsidR="007475B8" w:rsidRDefault="007475B8" w:rsidP="00233975">
      <w:pPr>
        <w:spacing w:after="0" w:line="240" w:lineRule="auto"/>
      </w:pPr>
      <w:r>
        <w:separator/>
      </w:r>
    </w:p>
  </w:footnote>
  <w:footnote w:type="continuationSeparator" w:id="0">
    <w:p w14:paraId="0C17F689" w14:textId="77777777" w:rsidR="007475B8" w:rsidRDefault="007475B8" w:rsidP="0023397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C94E6" w14:textId="77777777" w:rsidR="007475B8" w:rsidRDefault="007475B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4426D" w14:textId="77777777" w:rsidR="007475B8" w:rsidRDefault="007475B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CC054" w14:textId="77777777" w:rsidR="007475B8" w:rsidRDefault="007475B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D5590"/>
    <w:multiLevelType w:val="multilevel"/>
    <w:tmpl w:val="9F94878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1">
    <w:nsid w:val="3F462F09"/>
    <w:multiLevelType w:val="multilevel"/>
    <w:tmpl w:val="49246234"/>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
    <w:nsid w:val="5B592DA9"/>
    <w:multiLevelType w:val="multilevel"/>
    <w:tmpl w:val="E8AA5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237"/>
    <w:rsid w:val="000A0108"/>
    <w:rsid w:val="00225EA1"/>
    <w:rsid w:val="00233975"/>
    <w:rsid w:val="00492813"/>
    <w:rsid w:val="007475B8"/>
    <w:rsid w:val="007B3DEC"/>
    <w:rsid w:val="008F187C"/>
    <w:rsid w:val="009040D0"/>
    <w:rsid w:val="00970237"/>
    <w:rsid w:val="00982648"/>
    <w:rsid w:val="00AA04BD"/>
    <w:rsid w:val="00B822C0"/>
    <w:rsid w:val="00CA10E1"/>
    <w:rsid w:val="00CF79FE"/>
    <w:rsid w:val="00D03ADB"/>
    <w:rsid w:val="00DF201E"/>
    <w:rsid w:val="00E00A25"/>
    <w:rsid w:val="00EB356F"/>
    <w:rsid w:val="00ED08A7"/>
    <w:rsid w:val="00F91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A1FB0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160" w:line="288" w:lineRule="auto"/>
        <w:ind w:left="21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975"/>
    <w:rPr>
      <w:color w:val="5A5A5A" w:themeColor="text1" w:themeTint="A5"/>
    </w:rPr>
  </w:style>
  <w:style w:type="paragraph" w:styleId="Heading1">
    <w:name w:val="heading 1"/>
    <w:basedOn w:val="Normal"/>
    <w:next w:val="Normal"/>
    <w:link w:val="Heading1Char"/>
    <w:uiPriority w:val="9"/>
    <w:qFormat/>
    <w:rsid w:val="00233975"/>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unhideWhenUsed/>
    <w:qFormat/>
    <w:rsid w:val="00233975"/>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semiHidden/>
    <w:unhideWhenUsed/>
    <w:qFormat/>
    <w:rsid w:val="00233975"/>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Heading4">
    <w:name w:val="heading 4"/>
    <w:basedOn w:val="Normal"/>
    <w:next w:val="Normal"/>
    <w:link w:val="Heading4Char"/>
    <w:uiPriority w:val="9"/>
    <w:semiHidden/>
    <w:unhideWhenUsed/>
    <w:qFormat/>
    <w:rsid w:val="00233975"/>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semiHidden/>
    <w:unhideWhenUsed/>
    <w:qFormat/>
    <w:rsid w:val="00233975"/>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semiHidden/>
    <w:unhideWhenUsed/>
    <w:qFormat/>
    <w:rsid w:val="00233975"/>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233975"/>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233975"/>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233975"/>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0237"/>
    <w:pPr>
      <w:spacing w:before="100" w:beforeAutospacing="1" w:after="100" w:afterAutospacing="1"/>
    </w:pPr>
    <w:rPr>
      <w:rFonts w:ascii="Times New Roman" w:hAnsi="Times New Roman" w:cs="Times New Roman"/>
      <w:lang w:val="en-GB"/>
    </w:rPr>
  </w:style>
  <w:style w:type="paragraph" w:styleId="Header">
    <w:name w:val="header"/>
    <w:basedOn w:val="Normal"/>
    <w:link w:val="HeaderChar"/>
    <w:uiPriority w:val="99"/>
    <w:unhideWhenUsed/>
    <w:rsid w:val="00233975"/>
    <w:pPr>
      <w:tabs>
        <w:tab w:val="center" w:pos="4320"/>
        <w:tab w:val="right" w:pos="8640"/>
      </w:tabs>
    </w:pPr>
  </w:style>
  <w:style w:type="character" w:customStyle="1" w:styleId="HeaderChar">
    <w:name w:val="Header Char"/>
    <w:basedOn w:val="DefaultParagraphFont"/>
    <w:link w:val="Header"/>
    <w:uiPriority w:val="99"/>
    <w:rsid w:val="00233975"/>
  </w:style>
  <w:style w:type="paragraph" w:styleId="Footer">
    <w:name w:val="footer"/>
    <w:basedOn w:val="Normal"/>
    <w:link w:val="FooterChar"/>
    <w:uiPriority w:val="99"/>
    <w:unhideWhenUsed/>
    <w:rsid w:val="00233975"/>
    <w:pPr>
      <w:tabs>
        <w:tab w:val="center" w:pos="4320"/>
        <w:tab w:val="right" w:pos="8640"/>
      </w:tabs>
    </w:pPr>
  </w:style>
  <w:style w:type="character" w:customStyle="1" w:styleId="FooterChar">
    <w:name w:val="Footer Char"/>
    <w:basedOn w:val="DefaultParagraphFont"/>
    <w:link w:val="Footer"/>
    <w:uiPriority w:val="99"/>
    <w:rsid w:val="00233975"/>
  </w:style>
  <w:style w:type="paragraph" w:styleId="BalloonText">
    <w:name w:val="Balloon Text"/>
    <w:basedOn w:val="Normal"/>
    <w:link w:val="BalloonTextChar"/>
    <w:uiPriority w:val="99"/>
    <w:semiHidden/>
    <w:unhideWhenUsed/>
    <w:rsid w:val="002339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975"/>
    <w:rPr>
      <w:rFonts w:ascii="Lucida Grande" w:hAnsi="Lucida Grande" w:cs="Lucida Grande"/>
      <w:sz w:val="18"/>
      <w:szCs w:val="18"/>
    </w:rPr>
  </w:style>
  <w:style w:type="character" w:customStyle="1" w:styleId="Heading1Char">
    <w:name w:val="Heading 1 Char"/>
    <w:basedOn w:val="DefaultParagraphFont"/>
    <w:link w:val="Heading1"/>
    <w:uiPriority w:val="9"/>
    <w:rsid w:val="00233975"/>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rsid w:val="00233975"/>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semiHidden/>
    <w:rsid w:val="00233975"/>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233975"/>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233975"/>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233975"/>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233975"/>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233975"/>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233975"/>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233975"/>
    <w:rPr>
      <w:b/>
      <w:bCs/>
      <w:smallCaps/>
      <w:color w:val="1F497D" w:themeColor="text2"/>
      <w:spacing w:val="10"/>
      <w:sz w:val="18"/>
      <w:szCs w:val="18"/>
    </w:rPr>
  </w:style>
  <w:style w:type="paragraph" w:styleId="Title">
    <w:name w:val="Title"/>
    <w:next w:val="Normal"/>
    <w:link w:val="TitleChar"/>
    <w:uiPriority w:val="10"/>
    <w:qFormat/>
    <w:rsid w:val="00233975"/>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233975"/>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233975"/>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233975"/>
    <w:rPr>
      <w:smallCaps/>
      <w:color w:val="938953" w:themeColor="background2" w:themeShade="7F"/>
      <w:spacing w:val="5"/>
      <w:sz w:val="28"/>
      <w:szCs w:val="28"/>
    </w:rPr>
  </w:style>
  <w:style w:type="character" w:styleId="Strong">
    <w:name w:val="Strong"/>
    <w:uiPriority w:val="22"/>
    <w:qFormat/>
    <w:rsid w:val="00233975"/>
    <w:rPr>
      <w:b/>
      <w:bCs/>
      <w:spacing w:val="0"/>
    </w:rPr>
  </w:style>
  <w:style w:type="character" w:styleId="Emphasis">
    <w:name w:val="Emphasis"/>
    <w:uiPriority w:val="20"/>
    <w:qFormat/>
    <w:rsid w:val="00233975"/>
    <w:rPr>
      <w:b/>
      <w:bCs/>
      <w:smallCaps/>
      <w:dstrike w:val="0"/>
      <w:color w:val="5A5A5A" w:themeColor="text1" w:themeTint="A5"/>
      <w:spacing w:val="20"/>
      <w:kern w:val="0"/>
      <w:vertAlign w:val="baseline"/>
    </w:rPr>
  </w:style>
  <w:style w:type="paragraph" w:styleId="NoSpacing">
    <w:name w:val="No Spacing"/>
    <w:basedOn w:val="Normal"/>
    <w:link w:val="NoSpacingChar"/>
    <w:uiPriority w:val="1"/>
    <w:qFormat/>
    <w:rsid w:val="00233975"/>
    <w:pPr>
      <w:spacing w:after="0" w:line="240" w:lineRule="auto"/>
    </w:pPr>
  </w:style>
  <w:style w:type="paragraph" w:styleId="ListParagraph">
    <w:name w:val="List Paragraph"/>
    <w:basedOn w:val="Normal"/>
    <w:uiPriority w:val="34"/>
    <w:qFormat/>
    <w:rsid w:val="00233975"/>
    <w:pPr>
      <w:ind w:left="720"/>
      <w:contextualSpacing/>
    </w:pPr>
  </w:style>
  <w:style w:type="paragraph" w:styleId="Quote">
    <w:name w:val="Quote"/>
    <w:basedOn w:val="Normal"/>
    <w:next w:val="Normal"/>
    <w:link w:val="QuoteChar"/>
    <w:uiPriority w:val="29"/>
    <w:qFormat/>
    <w:rsid w:val="00233975"/>
    <w:rPr>
      <w:i/>
      <w:iCs/>
    </w:rPr>
  </w:style>
  <w:style w:type="character" w:customStyle="1" w:styleId="QuoteChar">
    <w:name w:val="Quote Char"/>
    <w:basedOn w:val="DefaultParagraphFont"/>
    <w:link w:val="Quote"/>
    <w:uiPriority w:val="29"/>
    <w:rsid w:val="00233975"/>
    <w:rPr>
      <w:i/>
      <w:iCs/>
      <w:color w:val="5A5A5A" w:themeColor="text1" w:themeTint="A5"/>
    </w:rPr>
  </w:style>
  <w:style w:type="paragraph" w:styleId="IntenseQuote">
    <w:name w:val="Intense Quote"/>
    <w:basedOn w:val="Normal"/>
    <w:next w:val="Normal"/>
    <w:link w:val="IntenseQuoteChar"/>
    <w:uiPriority w:val="30"/>
    <w:qFormat/>
    <w:rsid w:val="00233975"/>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233975"/>
    <w:rPr>
      <w:rFonts w:asciiTheme="majorHAnsi" w:eastAsiaTheme="majorEastAsia" w:hAnsiTheme="majorHAnsi" w:cstheme="majorBidi"/>
      <w:smallCaps/>
      <w:color w:val="365F91" w:themeColor="accent1" w:themeShade="BF"/>
    </w:rPr>
  </w:style>
  <w:style w:type="character" w:styleId="SubtleEmphasis">
    <w:name w:val="Subtle Emphasis"/>
    <w:uiPriority w:val="19"/>
    <w:qFormat/>
    <w:rsid w:val="00233975"/>
    <w:rPr>
      <w:smallCaps/>
      <w:dstrike w:val="0"/>
      <w:color w:val="5A5A5A" w:themeColor="text1" w:themeTint="A5"/>
      <w:vertAlign w:val="baseline"/>
    </w:rPr>
  </w:style>
  <w:style w:type="character" w:styleId="IntenseEmphasis">
    <w:name w:val="Intense Emphasis"/>
    <w:uiPriority w:val="21"/>
    <w:qFormat/>
    <w:rsid w:val="00233975"/>
    <w:rPr>
      <w:b/>
      <w:bCs/>
      <w:smallCaps/>
      <w:color w:val="4F81BD" w:themeColor="accent1"/>
      <w:spacing w:val="40"/>
    </w:rPr>
  </w:style>
  <w:style w:type="character" w:styleId="SubtleReference">
    <w:name w:val="Subtle Reference"/>
    <w:uiPriority w:val="31"/>
    <w:qFormat/>
    <w:rsid w:val="00233975"/>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233975"/>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233975"/>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233975"/>
    <w:pPr>
      <w:outlineLvl w:val="9"/>
    </w:pPr>
    <w:rPr>
      <w:lang w:bidi="en-US"/>
    </w:rPr>
  </w:style>
  <w:style w:type="character" w:customStyle="1" w:styleId="NoSpacingChar">
    <w:name w:val="No Spacing Char"/>
    <w:basedOn w:val="DefaultParagraphFont"/>
    <w:link w:val="NoSpacing"/>
    <w:uiPriority w:val="1"/>
    <w:rsid w:val="00233975"/>
    <w:rPr>
      <w:color w:val="5A5A5A" w:themeColor="text1" w:themeTint="A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160" w:line="288" w:lineRule="auto"/>
        <w:ind w:left="21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975"/>
    <w:rPr>
      <w:color w:val="5A5A5A" w:themeColor="text1" w:themeTint="A5"/>
    </w:rPr>
  </w:style>
  <w:style w:type="paragraph" w:styleId="Heading1">
    <w:name w:val="heading 1"/>
    <w:basedOn w:val="Normal"/>
    <w:next w:val="Normal"/>
    <w:link w:val="Heading1Char"/>
    <w:uiPriority w:val="9"/>
    <w:qFormat/>
    <w:rsid w:val="00233975"/>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unhideWhenUsed/>
    <w:qFormat/>
    <w:rsid w:val="00233975"/>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semiHidden/>
    <w:unhideWhenUsed/>
    <w:qFormat/>
    <w:rsid w:val="00233975"/>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Heading4">
    <w:name w:val="heading 4"/>
    <w:basedOn w:val="Normal"/>
    <w:next w:val="Normal"/>
    <w:link w:val="Heading4Char"/>
    <w:uiPriority w:val="9"/>
    <w:semiHidden/>
    <w:unhideWhenUsed/>
    <w:qFormat/>
    <w:rsid w:val="00233975"/>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semiHidden/>
    <w:unhideWhenUsed/>
    <w:qFormat/>
    <w:rsid w:val="00233975"/>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semiHidden/>
    <w:unhideWhenUsed/>
    <w:qFormat/>
    <w:rsid w:val="00233975"/>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233975"/>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233975"/>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233975"/>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0237"/>
    <w:pPr>
      <w:spacing w:before="100" w:beforeAutospacing="1" w:after="100" w:afterAutospacing="1"/>
    </w:pPr>
    <w:rPr>
      <w:rFonts w:ascii="Times New Roman" w:hAnsi="Times New Roman" w:cs="Times New Roman"/>
      <w:lang w:val="en-GB"/>
    </w:rPr>
  </w:style>
  <w:style w:type="paragraph" w:styleId="Header">
    <w:name w:val="header"/>
    <w:basedOn w:val="Normal"/>
    <w:link w:val="HeaderChar"/>
    <w:uiPriority w:val="99"/>
    <w:unhideWhenUsed/>
    <w:rsid w:val="00233975"/>
    <w:pPr>
      <w:tabs>
        <w:tab w:val="center" w:pos="4320"/>
        <w:tab w:val="right" w:pos="8640"/>
      </w:tabs>
    </w:pPr>
  </w:style>
  <w:style w:type="character" w:customStyle="1" w:styleId="HeaderChar">
    <w:name w:val="Header Char"/>
    <w:basedOn w:val="DefaultParagraphFont"/>
    <w:link w:val="Header"/>
    <w:uiPriority w:val="99"/>
    <w:rsid w:val="00233975"/>
  </w:style>
  <w:style w:type="paragraph" w:styleId="Footer">
    <w:name w:val="footer"/>
    <w:basedOn w:val="Normal"/>
    <w:link w:val="FooterChar"/>
    <w:uiPriority w:val="99"/>
    <w:unhideWhenUsed/>
    <w:rsid w:val="00233975"/>
    <w:pPr>
      <w:tabs>
        <w:tab w:val="center" w:pos="4320"/>
        <w:tab w:val="right" w:pos="8640"/>
      </w:tabs>
    </w:pPr>
  </w:style>
  <w:style w:type="character" w:customStyle="1" w:styleId="FooterChar">
    <w:name w:val="Footer Char"/>
    <w:basedOn w:val="DefaultParagraphFont"/>
    <w:link w:val="Footer"/>
    <w:uiPriority w:val="99"/>
    <w:rsid w:val="00233975"/>
  </w:style>
  <w:style w:type="paragraph" w:styleId="BalloonText">
    <w:name w:val="Balloon Text"/>
    <w:basedOn w:val="Normal"/>
    <w:link w:val="BalloonTextChar"/>
    <w:uiPriority w:val="99"/>
    <w:semiHidden/>
    <w:unhideWhenUsed/>
    <w:rsid w:val="002339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975"/>
    <w:rPr>
      <w:rFonts w:ascii="Lucida Grande" w:hAnsi="Lucida Grande" w:cs="Lucida Grande"/>
      <w:sz w:val="18"/>
      <w:szCs w:val="18"/>
    </w:rPr>
  </w:style>
  <w:style w:type="character" w:customStyle="1" w:styleId="Heading1Char">
    <w:name w:val="Heading 1 Char"/>
    <w:basedOn w:val="DefaultParagraphFont"/>
    <w:link w:val="Heading1"/>
    <w:uiPriority w:val="9"/>
    <w:rsid w:val="00233975"/>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rsid w:val="00233975"/>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semiHidden/>
    <w:rsid w:val="00233975"/>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233975"/>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233975"/>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233975"/>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233975"/>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233975"/>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233975"/>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233975"/>
    <w:rPr>
      <w:b/>
      <w:bCs/>
      <w:smallCaps/>
      <w:color w:val="1F497D" w:themeColor="text2"/>
      <w:spacing w:val="10"/>
      <w:sz w:val="18"/>
      <w:szCs w:val="18"/>
    </w:rPr>
  </w:style>
  <w:style w:type="paragraph" w:styleId="Title">
    <w:name w:val="Title"/>
    <w:next w:val="Normal"/>
    <w:link w:val="TitleChar"/>
    <w:uiPriority w:val="10"/>
    <w:qFormat/>
    <w:rsid w:val="00233975"/>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233975"/>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233975"/>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233975"/>
    <w:rPr>
      <w:smallCaps/>
      <w:color w:val="938953" w:themeColor="background2" w:themeShade="7F"/>
      <w:spacing w:val="5"/>
      <w:sz w:val="28"/>
      <w:szCs w:val="28"/>
    </w:rPr>
  </w:style>
  <w:style w:type="character" w:styleId="Strong">
    <w:name w:val="Strong"/>
    <w:uiPriority w:val="22"/>
    <w:qFormat/>
    <w:rsid w:val="00233975"/>
    <w:rPr>
      <w:b/>
      <w:bCs/>
      <w:spacing w:val="0"/>
    </w:rPr>
  </w:style>
  <w:style w:type="character" w:styleId="Emphasis">
    <w:name w:val="Emphasis"/>
    <w:uiPriority w:val="20"/>
    <w:qFormat/>
    <w:rsid w:val="00233975"/>
    <w:rPr>
      <w:b/>
      <w:bCs/>
      <w:smallCaps/>
      <w:dstrike w:val="0"/>
      <w:color w:val="5A5A5A" w:themeColor="text1" w:themeTint="A5"/>
      <w:spacing w:val="20"/>
      <w:kern w:val="0"/>
      <w:vertAlign w:val="baseline"/>
    </w:rPr>
  </w:style>
  <w:style w:type="paragraph" w:styleId="NoSpacing">
    <w:name w:val="No Spacing"/>
    <w:basedOn w:val="Normal"/>
    <w:link w:val="NoSpacingChar"/>
    <w:uiPriority w:val="1"/>
    <w:qFormat/>
    <w:rsid w:val="00233975"/>
    <w:pPr>
      <w:spacing w:after="0" w:line="240" w:lineRule="auto"/>
    </w:pPr>
  </w:style>
  <w:style w:type="paragraph" w:styleId="ListParagraph">
    <w:name w:val="List Paragraph"/>
    <w:basedOn w:val="Normal"/>
    <w:uiPriority w:val="34"/>
    <w:qFormat/>
    <w:rsid w:val="00233975"/>
    <w:pPr>
      <w:ind w:left="720"/>
      <w:contextualSpacing/>
    </w:pPr>
  </w:style>
  <w:style w:type="paragraph" w:styleId="Quote">
    <w:name w:val="Quote"/>
    <w:basedOn w:val="Normal"/>
    <w:next w:val="Normal"/>
    <w:link w:val="QuoteChar"/>
    <w:uiPriority w:val="29"/>
    <w:qFormat/>
    <w:rsid w:val="00233975"/>
    <w:rPr>
      <w:i/>
      <w:iCs/>
    </w:rPr>
  </w:style>
  <w:style w:type="character" w:customStyle="1" w:styleId="QuoteChar">
    <w:name w:val="Quote Char"/>
    <w:basedOn w:val="DefaultParagraphFont"/>
    <w:link w:val="Quote"/>
    <w:uiPriority w:val="29"/>
    <w:rsid w:val="00233975"/>
    <w:rPr>
      <w:i/>
      <w:iCs/>
      <w:color w:val="5A5A5A" w:themeColor="text1" w:themeTint="A5"/>
    </w:rPr>
  </w:style>
  <w:style w:type="paragraph" w:styleId="IntenseQuote">
    <w:name w:val="Intense Quote"/>
    <w:basedOn w:val="Normal"/>
    <w:next w:val="Normal"/>
    <w:link w:val="IntenseQuoteChar"/>
    <w:uiPriority w:val="30"/>
    <w:qFormat/>
    <w:rsid w:val="00233975"/>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233975"/>
    <w:rPr>
      <w:rFonts w:asciiTheme="majorHAnsi" w:eastAsiaTheme="majorEastAsia" w:hAnsiTheme="majorHAnsi" w:cstheme="majorBidi"/>
      <w:smallCaps/>
      <w:color w:val="365F91" w:themeColor="accent1" w:themeShade="BF"/>
    </w:rPr>
  </w:style>
  <w:style w:type="character" w:styleId="SubtleEmphasis">
    <w:name w:val="Subtle Emphasis"/>
    <w:uiPriority w:val="19"/>
    <w:qFormat/>
    <w:rsid w:val="00233975"/>
    <w:rPr>
      <w:smallCaps/>
      <w:dstrike w:val="0"/>
      <w:color w:val="5A5A5A" w:themeColor="text1" w:themeTint="A5"/>
      <w:vertAlign w:val="baseline"/>
    </w:rPr>
  </w:style>
  <w:style w:type="character" w:styleId="IntenseEmphasis">
    <w:name w:val="Intense Emphasis"/>
    <w:uiPriority w:val="21"/>
    <w:qFormat/>
    <w:rsid w:val="00233975"/>
    <w:rPr>
      <w:b/>
      <w:bCs/>
      <w:smallCaps/>
      <w:color w:val="4F81BD" w:themeColor="accent1"/>
      <w:spacing w:val="40"/>
    </w:rPr>
  </w:style>
  <w:style w:type="character" w:styleId="SubtleReference">
    <w:name w:val="Subtle Reference"/>
    <w:uiPriority w:val="31"/>
    <w:qFormat/>
    <w:rsid w:val="00233975"/>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233975"/>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233975"/>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233975"/>
    <w:pPr>
      <w:outlineLvl w:val="9"/>
    </w:pPr>
    <w:rPr>
      <w:lang w:bidi="en-US"/>
    </w:rPr>
  </w:style>
  <w:style w:type="character" w:customStyle="1" w:styleId="NoSpacingChar">
    <w:name w:val="No Spacing Char"/>
    <w:basedOn w:val="DefaultParagraphFont"/>
    <w:link w:val="NoSpacing"/>
    <w:uiPriority w:val="1"/>
    <w:rsid w:val="00233975"/>
    <w:rPr>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079215">
      <w:bodyDiv w:val="1"/>
      <w:marLeft w:val="0"/>
      <w:marRight w:val="0"/>
      <w:marTop w:val="0"/>
      <w:marBottom w:val="0"/>
      <w:divBdr>
        <w:top w:val="none" w:sz="0" w:space="0" w:color="auto"/>
        <w:left w:val="none" w:sz="0" w:space="0" w:color="auto"/>
        <w:bottom w:val="none" w:sz="0" w:space="0" w:color="auto"/>
        <w:right w:val="none" w:sz="0" w:space="0" w:color="auto"/>
      </w:divBdr>
    </w:div>
    <w:div w:id="955673323">
      <w:bodyDiv w:val="1"/>
      <w:marLeft w:val="0"/>
      <w:marRight w:val="0"/>
      <w:marTop w:val="0"/>
      <w:marBottom w:val="0"/>
      <w:divBdr>
        <w:top w:val="none" w:sz="0" w:space="0" w:color="auto"/>
        <w:left w:val="none" w:sz="0" w:space="0" w:color="auto"/>
        <w:bottom w:val="none" w:sz="0" w:space="0" w:color="auto"/>
        <w:right w:val="none" w:sz="0" w:space="0" w:color="auto"/>
      </w:divBdr>
    </w:div>
    <w:div w:id="1077483207">
      <w:bodyDiv w:val="1"/>
      <w:marLeft w:val="0"/>
      <w:marRight w:val="0"/>
      <w:marTop w:val="0"/>
      <w:marBottom w:val="0"/>
      <w:divBdr>
        <w:top w:val="none" w:sz="0" w:space="0" w:color="auto"/>
        <w:left w:val="none" w:sz="0" w:space="0" w:color="auto"/>
        <w:bottom w:val="none" w:sz="0" w:space="0" w:color="auto"/>
        <w:right w:val="none" w:sz="0" w:space="0" w:color="auto"/>
      </w:divBdr>
      <w:divsChild>
        <w:div w:id="1432820302">
          <w:marLeft w:val="0"/>
          <w:marRight w:val="0"/>
          <w:marTop w:val="0"/>
          <w:marBottom w:val="0"/>
          <w:divBdr>
            <w:top w:val="none" w:sz="0" w:space="0" w:color="auto"/>
            <w:left w:val="none" w:sz="0" w:space="0" w:color="auto"/>
            <w:bottom w:val="none" w:sz="0" w:space="0" w:color="auto"/>
            <w:right w:val="none" w:sz="0" w:space="0" w:color="auto"/>
          </w:divBdr>
          <w:divsChild>
            <w:div w:id="274486534">
              <w:marLeft w:val="0"/>
              <w:marRight w:val="0"/>
              <w:marTop w:val="0"/>
              <w:marBottom w:val="0"/>
              <w:divBdr>
                <w:top w:val="none" w:sz="0" w:space="0" w:color="auto"/>
                <w:left w:val="none" w:sz="0" w:space="0" w:color="auto"/>
                <w:bottom w:val="none" w:sz="0" w:space="0" w:color="auto"/>
                <w:right w:val="none" w:sz="0" w:space="0" w:color="auto"/>
              </w:divBdr>
              <w:divsChild>
                <w:div w:id="2409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449809">
          <w:marLeft w:val="0"/>
          <w:marRight w:val="0"/>
          <w:marTop w:val="0"/>
          <w:marBottom w:val="0"/>
          <w:divBdr>
            <w:top w:val="none" w:sz="0" w:space="0" w:color="auto"/>
            <w:left w:val="none" w:sz="0" w:space="0" w:color="auto"/>
            <w:bottom w:val="none" w:sz="0" w:space="0" w:color="auto"/>
            <w:right w:val="none" w:sz="0" w:space="0" w:color="auto"/>
          </w:divBdr>
          <w:divsChild>
            <w:div w:id="678390486">
              <w:marLeft w:val="0"/>
              <w:marRight w:val="0"/>
              <w:marTop w:val="0"/>
              <w:marBottom w:val="0"/>
              <w:divBdr>
                <w:top w:val="none" w:sz="0" w:space="0" w:color="auto"/>
                <w:left w:val="none" w:sz="0" w:space="0" w:color="auto"/>
                <w:bottom w:val="none" w:sz="0" w:space="0" w:color="auto"/>
                <w:right w:val="none" w:sz="0" w:space="0" w:color="auto"/>
              </w:divBdr>
              <w:divsChild>
                <w:div w:id="178260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898605">
          <w:marLeft w:val="0"/>
          <w:marRight w:val="0"/>
          <w:marTop w:val="0"/>
          <w:marBottom w:val="0"/>
          <w:divBdr>
            <w:top w:val="none" w:sz="0" w:space="0" w:color="auto"/>
            <w:left w:val="none" w:sz="0" w:space="0" w:color="auto"/>
            <w:bottom w:val="none" w:sz="0" w:space="0" w:color="auto"/>
            <w:right w:val="none" w:sz="0" w:space="0" w:color="auto"/>
          </w:divBdr>
          <w:divsChild>
            <w:div w:id="220989600">
              <w:marLeft w:val="0"/>
              <w:marRight w:val="0"/>
              <w:marTop w:val="0"/>
              <w:marBottom w:val="0"/>
              <w:divBdr>
                <w:top w:val="none" w:sz="0" w:space="0" w:color="auto"/>
                <w:left w:val="none" w:sz="0" w:space="0" w:color="auto"/>
                <w:bottom w:val="none" w:sz="0" w:space="0" w:color="auto"/>
                <w:right w:val="none" w:sz="0" w:space="0" w:color="auto"/>
              </w:divBdr>
              <w:divsChild>
                <w:div w:id="213694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803052">
      <w:bodyDiv w:val="1"/>
      <w:marLeft w:val="0"/>
      <w:marRight w:val="0"/>
      <w:marTop w:val="0"/>
      <w:marBottom w:val="0"/>
      <w:divBdr>
        <w:top w:val="none" w:sz="0" w:space="0" w:color="auto"/>
        <w:left w:val="none" w:sz="0" w:space="0" w:color="auto"/>
        <w:bottom w:val="none" w:sz="0" w:space="0" w:color="auto"/>
        <w:right w:val="none" w:sz="0" w:space="0" w:color="auto"/>
      </w:divBdr>
    </w:div>
    <w:div w:id="19459193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microsoft.com/office/2007/relationships/hdphoto" Target="media/hdphoto1.wdp"/><Relationship Id="rId10" Type="http://schemas.openxmlformats.org/officeDocument/2006/relationships/header" Target="header1.xml"/></Relationships>
</file>

<file path=word/theme/theme1.xml><?xml version="1.0" encoding="utf-8"?>
<a:theme xmlns:a="http://schemas.openxmlformats.org/drawingml/2006/main" name="Blac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962</Words>
  <Characters>5484</Characters>
  <Application>Microsoft Macintosh Word</Application>
  <DocSecurity>0</DocSecurity>
  <Lines>45</Lines>
  <Paragraphs>12</Paragraphs>
  <ScaleCrop>false</ScaleCrop>
  <Company>University of Leicester</Company>
  <LinksUpToDate>false</LinksUpToDate>
  <CharactersWithSpaces>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Leschke</dc:creator>
  <cp:keywords/>
  <dc:description/>
  <cp:lastModifiedBy>Katrin Leschke</cp:lastModifiedBy>
  <cp:revision>11</cp:revision>
  <cp:lastPrinted>2020-02-14T15:05:00Z</cp:lastPrinted>
  <dcterms:created xsi:type="dcterms:W3CDTF">2020-02-13T23:33:00Z</dcterms:created>
  <dcterms:modified xsi:type="dcterms:W3CDTF">2020-02-14T15:14:00Z</dcterms:modified>
</cp:coreProperties>
</file>