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DADE" w14:textId="7ECA8029" w:rsidR="00736314" w:rsidRPr="00E32E98" w:rsidRDefault="00E32E98" w:rsidP="00736314">
      <w:pPr>
        <w:spacing w:line="360" w:lineRule="auto"/>
        <w:rPr>
          <w:rFonts w:ascii="Calibri" w:hAnsi="Calibri" w:cs="Calibri"/>
          <w:sz w:val="36"/>
          <w:szCs w:val="36"/>
        </w:rPr>
      </w:pPr>
      <w:r>
        <w:rPr>
          <w:rFonts w:ascii="Calibri" w:hAnsi="Calibri" w:cs="Calibri"/>
          <w:sz w:val="36"/>
          <w:szCs w:val="36"/>
        </w:rPr>
        <w:br/>
      </w:r>
      <w:r w:rsidR="00270B1B" w:rsidRPr="00E32E98">
        <w:rPr>
          <w:rFonts w:ascii="Calibri" w:hAnsi="Calibri" w:cs="Calibri"/>
          <w:sz w:val="36"/>
          <w:szCs w:val="36"/>
        </w:rPr>
        <w:t>Contemporary Visual Arts Network East Midlands</w:t>
      </w:r>
      <w:r w:rsidR="00736314" w:rsidRPr="00E32E98">
        <w:rPr>
          <w:rFonts w:ascii="Calibri" w:hAnsi="Calibri" w:cs="Calibri"/>
          <w:sz w:val="36"/>
          <w:szCs w:val="36"/>
        </w:rPr>
        <w:t xml:space="preserve"> </w:t>
      </w:r>
      <w:r w:rsidR="00270B1B" w:rsidRPr="00E32E98">
        <w:rPr>
          <w:rFonts w:ascii="Calibri" w:hAnsi="Calibri" w:cs="Calibri"/>
          <w:sz w:val="36"/>
          <w:szCs w:val="36"/>
        </w:rPr>
        <w:t>(CVAN EM)</w:t>
      </w:r>
      <w:r w:rsidR="00D71C19" w:rsidRPr="00E32E98">
        <w:rPr>
          <w:noProof/>
          <w:sz w:val="36"/>
          <w:szCs w:val="36"/>
        </w:rPr>
        <w:t xml:space="preserve"> </w:t>
      </w:r>
      <w:r w:rsidR="00270B1B" w:rsidRPr="00E32E98">
        <w:rPr>
          <w:rFonts w:ascii="Calibri" w:hAnsi="Calibri" w:cs="Calibri"/>
          <w:sz w:val="36"/>
          <w:szCs w:val="36"/>
        </w:rPr>
        <w:br/>
      </w:r>
      <w:r w:rsidR="00736314" w:rsidRPr="00E32E98">
        <w:rPr>
          <w:rFonts w:ascii="Calibri" w:hAnsi="Calibri" w:cs="Calibri"/>
          <w:sz w:val="36"/>
          <w:szCs w:val="36"/>
        </w:rPr>
        <w:t xml:space="preserve">Equal Opportunities Monitoring Form </w:t>
      </w:r>
      <w:r>
        <w:rPr>
          <w:rFonts w:ascii="Calibri" w:hAnsi="Calibri" w:cs="Calibri"/>
          <w:sz w:val="36"/>
          <w:szCs w:val="36"/>
        </w:rPr>
        <w:br/>
      </w:r>
      <w:r>
        <w:rPr>
          <w:rFonts w:ascii="Calibri" w:hAnsi="Calibri" w:cs="Calibri"/>
          <w:sz w:val="36"/>
          <w:szCs w:val="36"/>
        </w:rPr>
        <w:br/>
      </w:r>
      <w:r w:rsidR="00736314" w:rsidRPr="00736314">
        <w:rPr>
          <w:rFonts w:ascii="Calibri" w:hAnsi="Calibri" w:cs="Calibri"/>
          <w:sz w:val="24"/>
          <w:szCs w:val="24"/>
        </w:rPr>
        <w:t xml:space="preserve">We’re collecting this data because </w:t>
      </w:r>
      <w:r w:rsidR="00270B1B">
        <w:rPr>
          <w:rFonts w:ascii="Calibri" w:hAnsi="Calibri" w:cs="Calibri"/>
          <w:sz w:val="24"/>
          <w:szCs w:val="24"/>
        </w:rPr>
        <w:t xml:space="preserve">CVAN EM are </w:t>
      </w:r>
      <w:r w:rsidR="00270B1B">
        <w:rPr>
          <w:rFonts w:ascii="Calibri" w:hAnsi="Calibri" w:cs="Calibri"/>
          <w:sz w:val="24"/>
          <w:szCs w:val="24"/>
          <w:lang w:val="en-GB"/>
        </w:rPr>
        <w:t>d</w:t>
      </w:r>
      <w:r w:rsidR="00270B1B" w:rsidRPr="00270B1B">
        <w:rPr>
          <w:rFonts w:ascii="Calibri" w:hAnsi="Calibri" w:cs="Calibri"/>
          <w:sz w:val="24"/>
          <w:szCs w:val="24"/>
          <w:lang w:val="en-GB"/>
        </w:rPr>
        <w:t>evelop</w:t>
      </w:r>
      <w:r w:rsidR="00270B1B">
        <w:rPr>
          <w:rFonts w:ascii="Calibri" w:hAnsi="Calibri" w:cs="Calibri"/>
          <w:sz w:val="24"/>
          <w:szCs w:val="24"/>
          <w:lang w:val="en-GB"/>
        </w:rPr>
        <w:t>ing</w:t>
      </w:r>
      <w:r w:rsidR="00270B1B" w:rsidRPr="00270B1B">
        <w:rPr>
          <w:rFonts w:ascii="Calibri" w:hAnsi="Calibri" w:cs="Calibri"/>
          <w:sz w:val="24"/>
          <w:szCs w:val="24"/>
          <w:lang w:val="en-GB"/>
        </w:rPr>
        <w:t xml:space="preserve"> Community Guidelines and an Equality, Diversity and Inclusion strategy</w:t>
      </w:r>
      <w:r w:rsidR="00270B1B">
        <w:rPr>
          <w:rFonts w:ascii="Calibri" w:hAnsi="Calibri" w:cs="Calibri"/>
          <w:sz w:val="24"/>
          <w:szCs w:val="24"/>
          <w:lang w:val="en-GB"/>
        </w:rPr>
        <w:t xml:space="preserve">. As </w:t>
      </w:r>
      <w:r w:rsidR="00736314" w:rsidRPr="00736314">
        <w:rPr>
          <w:rFonts w:ascii="Calibri" w:hAnsi="Calibri" w:cs="Calibri"/>
          <w:sz w:val="24"/>
          <w:szCs w:val="24"/>
        </w:rPr>
        <w:t xml:space="preserve">part of that policy, we’re committed to ensuring our </w:t>
      </w:r>
      <w:r w:rsidR="00270B1B">
        <w:rPr>
          <w:rFonts w:ascii="Calibri" w:hAnsi="Calibri" w:cs="Calibri"/>
          <w:sz w:val="24"/>
          <w:szCs w:val="24"/>
        </w:rPr>
        <w:t>that project participants</w:t>
      </w:r>
      <w:r w:rsidR="00736314" w:rsidRPr="00736314">
        <w:rPr>
          <w:rFonts w:ascii="Calibri" w:hAnsi="Calibri" w:cs="Calibri"/>
          <w:sz w:val="24"/>
          <w:szCs w:val="24"/>
        </w:rPr>
        <w:t xml:space="preserve"> </w:t>
      </w:r>
      <w:r w:rsidR="00270B1B">
        <w:rPr>
          <w:rFonts w:ascii="Calibri" w:hAnsi="Calibri" w:cs="Calibri"/>
          <w:sz w:val="24"/>
          <w:szCs w:val="24"/>
        </w:rPr>
        <w:t>and commissioned artists that we work with are representative of the region</w:t>
      </w:r>
      <w:r w:rsidR="00736314" w:rsidRPr="00736314">
        <w:rPr>
          <w:rFonts w:ascii="Calibri" w:hAnsi="Calibri" w:cs="Calibri"/>
          <w:sz w:val="24"/>
          <w:szCs w:val="24"/>
        </w:rPr>
        <w:t>, and collecting the data below allows us to monitor how well we’re achieving our aims.</w:t>
      </w:r>
    </w:p>
    <w:p w14:paraId="15EA203D" w14:textId="0884F10B" w:rsidR="00B446F8" w:rsidRDefault="00B446F8" w:rsidP="00736314">
      <w:pPr>
        <w:spacing w:line="360" w:lineRule="auto"/>
        <w:rPr>
          <w:rFonts w:ascii="Calibri" w:hAnsi="Calibri" w:cs="Calibri"/>
          <w:sz w:val="24"/>
          <w:szCs w:val="24"/>
        </w:rPr>
      </w:pPr>
      <w:r>
        <w:rPr>
          <w:rFonts w:ascii="Calibri" w:hAnsi="Calibri" w:cs="Calibri"/>
          <w:sz w:val="24"/>
          <w:szCs w:val="24"/>
        </w:rPr>
        <w:t>This form is a learning process and contains language that might not be appropriate, hence CVAN EM invites your feedback and an open dialogue around how we equal opportunities monitoring moving forward.</w:t>
      </w:r>
      <w:r>
        <w:rPr>
          <w:rFonts w:ascii="Calibri" w:hAnsi="Calibri" w:cs="Calibri"/>
          <w:sz w:val="24"/>
          <w:szCs w:val="24"/>
        </w:rPr>
        <w:br/>
      </w:r>
    </w:p>
    <w:p w14:paraId="28E93E48"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Which of the following best describes your gender identity?</w:t>
      </w:r>
    </w:p>
    <w:p w14:paraId="17071C83" w14:textId="7998B264"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Female</w:t>
      </w:r>
      <w:r w:rsidR="00B23B81">
        <w:rPr>
          <w:rFonts w:ascii="Calibri" w:hAnsi="Calibri" w:cs="Calibri"/>
          <w:sz w:val="24"/>
          <w:szCs w:val="24"/>
        </w:rPr>
        <w:t xml:space="preserve"> </w:t>
      </w:r>
    </w:p>
    <w:p w14:paraId="06DD8497" w14:textId="5A09C280"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Male</w:t>
      </w:r>
      <w:r w:rsidR="007A519D">
        <w:rPr>
          <w:rFonts w:ascii="Calibri" w:hAnsi="Calibri" w:cs="Calibri"/>
          <w:sz w:val="24"/>
          <w:szCs w:val="24"/>
        </w:rPr>
        <w:t xml:space="preserve"> </w:t>
      </w:r>
    </w:p>
    <w:p w14:paraId="7B3454C4"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Non-binary</w:t>
      </w:r>
    </w:p>
    <w:p w14:paraId="21A4E116" w14:textId="204640D5" w:rsidR="00736314" w:rsidRPr="00736314" w:rsidRDefault="00B446F8" w:rsidP="00736314">
      <w:pPr>
        <w:pStyle w:val="ListParagraph"/>
        <w:numPr>
          <w:ilvl w:val="1"/>
          <w:numId w:val="1"/>
        </w:numPr>
        <w:spacing w:line="360" w:lineRule="auto"/>
        <w:rPr>
          <w:rFonts w:ascii="Calibri" w:hAnsi="Calibri" w:cs="Calibri"/>
          <w:sz w:val="24"/>
          <w:szCs w:val="24"/>
        </w:rPr>
      </w:pPr>
      <w:r>
        <w:rPr>
          <w:rFonts w:ascii="Calibri" w:hAnsi="Calibri" w:cs="Calibri"/>
          <w:sz w:val="24"/>
          <w:szCs w:val="24"/>
        </w:rPr>
        <w:t>Self-identify</w:t>
      </w:r>
      <w:r w:rsidR="00736314" w:rsidRPr="00736314">
        <w:rPr>
          <w:rFonts w:ascii="Calibri" w:hAnsi="Calibri" w:cs="Calibri"/>
          <w:sz w:val="24"/>
          <w:szCs w:val="24"/>
        </w:rPr>
        <w:br/>
      </w:r>
    </w:p>
    <w:p w14:paraId="4D5BC276"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Is your gender identity different to the sex you were assumed to be at birth?</w:t>
      </w:r>
    </w:p>
    <w:p w14:paraId="54400EEB"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Yes</w:t>
      </w:r>
    </w:p>
    <w:p w14:paraId="38893659" w14:textId="631381DE"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No</w:t>
      </w:r>
      <w:r w:rsidR="00B23B81">
        <w:rPr>
          <w:rFonts w:ascii="Calibri" w:hAnsi="Calibri" w:cs="Calibri"/>
          <w:sz w:val="24"/>
          <w:szCs w:val="24"/>
        </w:rPr>
        <w:t xml:space="preserve"> </w:t>
      </w:r>
    </w:p>
    <w:p w14:paraId="02F6BA2B" w14:textId="2A1D9800" w:rsidR="00736314" w:rsidRPr="00736314" w:rsidRDefault="00B446F8" w:rsidP="00736314">
      <w:pPr>
        <w:pStyle w:val="ListParagraph"/>
        <w:numPr>
          <w:ilvl w:val="1"/>
          <w:numId w:val="1"/>
        </w:numPr>
        <w:spacing w:line="360" w:lineRule="auto"/>
        <w:rPr>
          <w:rFonts w:ascii="Calibri" w:hAnsi="Calibri" w:cs="Calibri"/>
          <w:sz w:val="24"/>
          <w:szCs w:val="24"/>
        </w:rPr>
      </w:pPr>
      <w:r>
        <w:rPr>
          <w:rFonts w:ascii="Calibri" w:hAnsi="Calibri" w:cs="Calibri"/>
          <w:sz w:val="24"/>
          <w:szCs w:val="24"/>
        </w:rPr>
        <w:t>Self-identify</w:t>
      </w:r>
      <w:r w:rsidR="00736314" w:rsidRPr="00736314">
        <w:rPr>
          <w:rFonts w:ascii="Calibri" w:hAnsi="Calibri" w:cs="Calibri"/>
          <w:sz w:val="24"/>
          <w:szCs w:val="24"/>
        </w:rPr>
        <w:br/>
      </w:r>
    </w:p>
    <w:p w14:paraId="4E50C230"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What is your age?</w:t>
      </w:r>
    </w:p>
    <w:p w14:paraId="0B36789F"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0-19</w:t>
      </w:r>
    </w:p>
    <w:p w14:paraId="43BE1353" w14:textId="7E6A19C1"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20-34</w:t>
      </w:r>
      <w:r w:rsidR="00B23B81">
        <w:rPr>
          <w:rFonts w:ascii="Calibri" w:hAnsi="Calibri" w:cs="Calibri"/>
          <w:sz w:val="24"/>
          <w:szCs w:val="24"/>
        </w:rPr>
        <w:t xml:space="preserve"> </w:t>
      </w:r>
    </w:p>
    <w:p w14:paraId="6DF82D64" w14:textId="701866FE"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lastRenderedPageBreak/>
        <w:t>35-49</w:t>
      </w:r>
      <w:r w:rsidR="008A069B">
        <w:rPr>
          <w:rFonts w:ascii="Calibri" w:hAnsi="Calibri" w:cs="Calibri"/>
          <w:sz w:val="24"/>
          <w:szCs w:val="24"/>
        </w:rPr>
        <w:t xml:space="preserve"> </w:t>
      </w:r>
    </w:p>
    <w:p w14:paraId="64F25827"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50-64</w:t>
      </w:r>
    </w:p>
    <w:p w14:paraId="402CAFB4"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65+</w:t>
      </w:r>
    </w:p>
    <w:p w14:paraId="0D5D5693"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Prefer not to say</w:t>
      </w:r>
      <w:r w:rsidRPr="00736314">
        <w:rPr>
          <w:rFonts w:ascii="Calibri" w:hAnsi="Calibri" w:cs="Calibri"/>
          <w:sz w:val="24"/>
          <w:szCs w:val="24"/>
        </w:rPr>
        <w:br/>
      </w:r>
    </w:p>
    <w:p w14:paraId="50CEF222"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 xml:space="preserve">Do you have a long-term health condition, or identify as a d/Deaf or disabled person? </w:t>
      </w:r>
    </w:p>
    <w:p w14:paraId="2E2BED0D"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Yes</w:t>
      </w:r>
    </w:p>
    <w:p w14:paraId="6631D85F" w14:textId="2E1F8A2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No</w:t>
      </w:r>
      <w:r w:rsidR="0021623B">
        <w:rPr>
          <w:rFonts w:ascii="Calibri" w:hAnsi="Calibri" w:cs="Calibri"/>
          <w:sz w:val="24"/>
          <w:szCs w:val="24"/>
        </w:rPr>
        <w:t xml:space="preserve"> </w:t>
      </w:r>
    </w:p>
    <w:p w14:paraId="2146ADBF"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Prefer not to say</w:t>
      </w:r>
      <w:r w:rsidRPr="00736314">
        <w:rPr>
          <w:rFonts w:ascii="Calibri" w:hAnsi="Calibri" w:cs="Calibri"/>
          <w:sz w:val="24"/>
          <w:szCs w:val="24"/>
        </w:rPr>
        <w:br/>
      </w:r>
    </w:p>
    <w:p w14:paraId="2F844E2E"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Which of the following best describes your ethnicity?</w:t>
      </w:r>
    </w:p>
    <w:p w14:paraId="01B813BB"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Arab</w:t>
      </w:r>
      <w:r w:rsidRPr="00736314">
        <w:rPr>
          <w:rFonts w:ascii="Calibri" w:hAnsi="Calibri" w:cs="Calibri"/>
          <w:sz w:val="24"/>
          <w:szCs w:val="24"/>
        </w:rPr>
        <w:br/>
      </w:r>
    </w:p>
    <w:p w14:paraId="0DD99852"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Black African</w:t>
      </w:r>
    </w:p>
    <w:p w14:paraId="6FB53BC9" w14:textId="066EEFCA" w:rsid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Black Caribbean</w:t>
      </w:r>
    </w:p>
    <w:p w14:paraId="68F1D9A5" w14:textId="52EE0C88" w:rsidR="00710FF6" w:rsidRPr="00736314" w:rsidRDefault="00710FF6" w:rsidP="00736314">
      <w:pPr>
        <w:pStyle w:val="ListParagraph"/>
        <w:numPr>
          <w:ilvl w:val="1"/>
          <w:numId w:val="1"/>
        </w:numPr>
        <w:spacing w:line="360" w:lineRule="auto"/>
        <w:rPr>
          <w:rFonts w:ascii="Calibri" w:hAnsi="Calibri" w:cs="Calibri"/>
          <w:sz w:val="24"/>
          <w:szCs w:val="24"/>
        </w:rPr>
      </w:pPr>
      <w:r>
        <w:rPr>
          <w:rFonts w:ascii="Calibri" w:hAnsi="Calibri" w:cs="Calibri"/>
          <w:sz w:val="24"/>
          <w:szCs w:val="24"/>
        </w:rPr>
        <w:t>Black British</w:t>
      </w:r>
    </w:p>
    <w:p w14:paraId="16C36F21"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Another Black background</w:t>
      </w:r>
      <w:r w:rsidRPr="00736314">
        <w:rPr>
          <w:rFonts w:ascii="Calibri" w:hAnsi="Calibri" w:cs="Calibri"/>
          <w:sz w:val="24"/>
          <w:szCs w:val="24"/>
        </w:rPr>
        <w:br/>
      </w:r>
    </w:p>
    <w:p w14:paraId="628B080C"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Indian</w:t>
      </w:r>
    </w:p>
    <w:p w14:paraId="0AC0A402"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Pakistani</w:t>
      </w:r>
    </w:p>
    <w:p w14:paraId="1B608691"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Bangladeshi</w:t>
      </w:r>
    </w:p>
    <w:p w14:paraId="61173819"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Chinese</w:t>
      </w:r>
    </w:p>
    <w:p w14:paraId="52D0059A"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Another Asian background</w:t>
      </w:r>
      <w:r w:rsidRPr="00736314">
        <w:rPr>
          <w:rFonts w:ascii="Calibri" w:hAnsi="Calibri" w:cs="Calibri"/>
          <w:sz w:val="24"/>
          <w:szCs w:val="24"/>
        </w:rPr>
        <w:br/>
      </w:r>
    </w:p>
    <w:p w14:paraId="1173BBB7"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White &amp; Asian</w:t>
      </w:r>
    </w:p>
    <w:p w14:paraId="1FF51BFF"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White &amp; Black African</w:t>
      </w:r>
    </w:p>
    <w:p w14:paraId="193FC82D"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White &amp; Black Caribbean</w:t>
      </w:r>
    </w:p>
    <w:p w14:paraId="3EEF2536"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Another Mixed background</w:t>
      </w:r>
      <w:r w:rsidRPr="00736314">
        <w:rPr>
          <w:rFonts w:ascii="Calibri" w:hAnsi="Calibri" w:cs="Calibri"/>
          <w:sz w:val="24"/>
          <w:szCs w:val="24"/>
        </w:rPr>
        <w:br/>
      </w:r>
    </w:p>
    <w:p w14:paraId="777371AA"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lastRenderedPageBreak/>
        <w:t>White British</w:t>
      </w:r>
    </w:p>
    <w:p w14:paraId="22DC79ED" w14:textId="1CF0F8A5"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White Irish</w:t>
      </w:r>
      <w:r w:rsidR="0021623B">
        <w:rPr>
          <w:rFonts w:ascii="Calibri" w:hAnsi="Calibri" w:cs="Calibri"/>
          <w:sz w:val="24"/>
          <w:szCs w:val="24"/>
        </w:rPr>
        <w:t xml:space="preserve"> </w:t>
      </w:r>
    </w:p>
    <w:p w14:paraId="7F3E339D" w14:textId="0C50C292" w:rsidR="00736314" w:rsidRPr="00736314" w:rsidRDefault="00736314" w:rsidP="00736314">
      <w:pPr>
        <w:pStyle w:val="ListParagraph"/>
        <w:numPr>
          <w:ilvl w:val="1"/>
          <w:numId w:val="1"/>
        </w:numPr>
        <w:spacing w:line="360" w:lineRule="auto"/>
        <w:rPr>
          <w:rFonts w:ascii="Calibri" w:eastAsiaTheme="minorEastAsia" w:hAnsi="Calibri" w:cs="Calibri"/>
          <w:sz w:val="24"/>
          <w:szCs w:val="24"/>
        </w:rPr>
      </w:pPr>
      <w:r w:rsidRPr="00736314">
        <w:rPr>
          <w:rFonts w:ascii="Calibri" w:hAnsi="Calibri" w:cs="Calibri"/>
          <w:sz w:val="24"/>
          <w:szCs w:val="24"/>
        </w:rPr>
        <w:t xml:space="preserve">Gypsy or Irish </w:t>
      </w:r>
      <w:r w:rsidR="00E32E98" w:rsidRPr="00736314">
        <w:rPr>
          <w:rFonts w:ascii="Calibri" w:hAnsi="Calibri" w:cs="Calibri"/>
          <w:sz w:val="24"/>
          <w:szCs w:val="24"/>
        </w:rPr>
        <w:t>Traveler</w:t>
      </w:r>
    </w:p>
    <w:p w14:paraId="104F08EC"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Another White background</w:t>
      </w:r>
      <w:r w:rsidRPr="00736314">
        <w:rPr>
          <w:rFonts w:ascii="Calibri" w:hAnsi="Calibri" w:cs="Calibri"/>
          <w:sz w:val="24"/>
          <w:szCs w:val="24"/>
        </w:rPr>
        <w:br/>
      </w:r>
    </w:p>
    <w:p w14:paraId="729A6527" w14:textId="77777777" w:rsidR="00296811"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Another ethnic group</w:t>
      </w:r>
    </w:p>
    <w:p w14:paraId="4315F504" w14:textId="2B25D6B4" w:rsidR="00736314" w:rsidRPr="00736314" w:rsidRDefault="00296811" w:rsidP="00736314">
      <w:pPr>
        <w:pStyle w:val="ListParagraph"/>
        <w:numPr>
          <w:ilvl w:val="1"/>
          <w:numId w:val="1"/>
        </w:numPr>
        <w:spacing w:line="360" w:lineRule="auto"/>
        <w:rPr>
          <w:rFonts w:ascii="Calibri" w:hAnsi="Calibri" w:cs="Calibri"/>
          <w:sz w:val="24"/>
          <w:szCs w:val="24"/>
        </w:rPr>
      </w:pPr>
      <w:r w:rsidRPr="00270B1B">
        <w:rPr>
          <w:rFonts w:ascii="Calibri" w:hAnsi="Calibri" w:cs="Calibri"/>
          <w:color w:val="000000" w:themeColor="text1"/>
          <w:sz w:val="24"/>
          <w:szCs w:val="24"/>
        </w:rPr>
        <w:t xml:space="preserve">British Bangladeshi </w:t>
      </w:r>
      <w:r w:rsidR="00736314" w:rsidRPr="00736314">
        <w:rPr>
          <w:rFonts w:ascii="Calibri" w:hAnsi="Calibri" w:cs="Calibri"/>
          <w:sz w:val="24"/>
          <w:szCs w:val="24"/>
        </w:rPr>
        <w:br/>
      </w:r>
    </w:p>
    <w:p w14:paraId="3C656588" w14:textId="66A7A303"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Prefer not to say</w:t>
      </w:r>
      <w:r w:rsidR="004F6F94">
        <w:rPr>
          <w:rFonts w:ascii="Calibri" w:hAnsi="Calibri" w:cs="Calibri"/>
          <w:sz w:val="24"/>
          <w:szCs w:val="24"/>
        </w:rPr>
        <w:t xml:space="preserve"> </w:t>
      </w:r>
      <w:r w:rsidRPr="00736314">
        <w:rPr>
          <w:rFonts w:ascii="Calibri" w:hAnsi="Calibri" w:cs="Calibri"/>
          <w:sz w:val="24"/>
          <w:szCs w:val="24"/>
        </w:rPr>
        <w:br/>
      </w:r>
    </w:p>
    <w:p w14:paraId="18F4EC66" w14:textId="77777777" w:rsidR="00736314" w:rsidRPr="00736314" w:rsidRDefault="00736314" w:rsidP="00736314">
      <w:pPr>
        <w:pStyle w:val="ListParagraph"/>
        <w:numPr>
          <w:ilvl w:val="0"/>
          <w:numId w:val="1"/>
        </w:numPr>
        <w:spacing w:line="360" w:lineRule="auto"/>
        <w:rPr>
          <w:rFonts w:ascii="Calibri" w:eastAsiaTheme="minorEastAsia" w:hAnsi="Calibri" w:cs="Calibri"/>
          <w:b/>
          <w:bCs/>
          <w:sz w:val="24"/>
          <w:szCs w:val="24"/>
        </w:rPr>
      </w:pPr>
      <w:r w:rsidRPr="00736314">
        <w:rPr>
          <w:rFonts w:ascii="Calibri" w:hAnsi="Calibri" w:cs="Calibri"/>
          <w:b/>
          <w:bCs/>
          <w:sz w:val="24"/>
          <w:szCs w:val="24"/>
        </w:rPr>
        <w:t>Which of the following best describes your sexual orientation?</w:t>
      </w:r>
    </w:p>
    <w:p w14:paraId="071DBE4E"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Bisexual</w:t>
      </w:r>
    </w:p>
    <w:p w14:paraId="1B1A611F"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Gay man</w:t>
      </w:r>
    </w:p>
    <w:p w14:paraId="5E0CB13C"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Gay woman / Lesbian</w:t>
      </w:r>
    </w:p>
    <w:p w14:paraId="27F835DF" w14:textId="48258FB1"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Heterosexual / Straight</w:t>
      </w:r>
      <w:r w:rsidR="0021623B">
        <w:rPr>
          <w:rFonts w:ascii="Calibri" w:hAnsi="Calibri" w:cs="Calibri"/>
          <w:sz w:val="24"/>
          <w:szCs w:val="24"/>
        </w:rPr>
        <w:t xml:space="preserve"> </w:t>
      </w:r>
    </w:p>
    <w:p w14:paraId="78377523"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Queer</w:t>
      </w:r>
    </w:p>
    <w:p w14:paraId="0295CAB6" w14:textId="25748577" w:rsidR="00736314" w:rsidRPr="00736314" w:rsidRDefault="00B446F8" w:rsidP="00736314">
      <w:pPr>
        <w:pStyle w:val="ListParagraph"/>
        <w:numPr>
          <w:ilvl w:val="1"/>
          <w:numId w:val="1"/>
        </w:numPr>
        <w:spacing w:line="360" w:lineRule="auto"/>
        <w:rPr>
          <w:rFonts w:ascii="Calibri" w:hAnsi="Calibri" w:cs="Calibri"/>
          <w:sz w:val="24"/>
          <w:szCs w:val="24"/>
        </w:rPr>
      </w:pPr>
      <w:r>
        <w:rPr>
          <w:rFonts w:ascii="Calibri" w:hAnsi="Calibri" w:cs="Calibri"/>
          <w:sz w:val="24"/>
          <w:szCs w:val="24"/>
        </w:rPr>
        <w:t>Self-identify</w:t>
      </w:r>
      <w:r w:rsidR="00736314" w:rsidRPr="00736314">
        <w:rPr>
          <w:rFonts w:ascii="Calibri" w:hAnsi="Calibri" w:cs="Calibri"/>
          <w:sz w:val="24"/>
          <w:szCs w:val="24"/>
        </w:rPr>
        <w:br/>
      </w:r>
    </w:p>
    <w:p w14:paraId="478E597F" w14:textId="1144FFAF" w:rsidR="00736314" w:rsidRDefault="00736314" w:rsidP="00736314">
      <w:pPr>
        <w:spacing w:line="360" w:lineRule="auto"/>
        <w:ind w:left="567"/>
        <w:rPr>
          <w:rFonts w:ascii="Calibri" w:hAnsi="Calibri" w:cs="Calibri"/>
          <w:b/>
          <w:sz w:val="24"/>
          <w:szCs w:val="24"/>
        </w:rPr>
      </w:pPr>
      <w:r w:rsidRPr="00736314">
        <w:rPr>
          <w:rFonts w:ascii="Calibri" w:hAnsi="Calibri" w:cs="Calibri"/>
          <w:b/>
          <w:sz w:val="24"/>
          <w:szCs w:val="24"/>
        </w:rPr>
        <w:t xml:space="preserve">The following questions intend to </w:t>
      </w:r>
      <w:r w:rsidR="00915036">
        <w:rPr>
          <w:rFonts w:ascii="Calibri" w:hAnsi="Calibri" w:cs="Calibri"/>
          <w:b/>
          <w:sz w:val="24"/>
          <w:szCs w:val="24"/>
        </w:rPr>
        <w:t>inform</w:t>
      </w:r>
      <w:r w:rsidRPr="00736314">
        <w:rPr>
          <w:rFonts w:ascii="Calibri" w:hAnsi="Calibri" w:cs="Calibri"/>
          <w:b/>
          <w:sz w:val="24"/>
          <w:szCs w:val="24"/>
        </w:rPr>
        <w:t xml:space="preserve"> a new data set which supports an </w:t>
      </w:r>
      <w:proofErr w:type="spellStart"/>
      <w:r w:rsidRPr="00736314">
        <w:rPr>
          <w:rFonts w:ascii="Calibri" w:hAnsi="Calibri" w:cs="Calibri"/>
          <w:b/>
          <w:sz w:val="24"/>
          <w:szCs w:val="24"/>
        </w:rPr>
        <w:t>organisational</w:t>
      </w:r>
      <w:proofErr w:type="spellEnd"/>
      <w:r w:rsidRPr="00736314">
        <w:rPr>
          <w:rFonts w:ascii="Calibri" w:hAnsi="Calibri" w:cs="Calibri"/>
          <w:b/>
          <w:sz w:val="24"/>
          <w:szCs w:val="24"/>
        </w:rPr>
        <w:t xml:space="preserve"> understanding of socio-economic diversity and inclusion:</w:t>
      </w:r>
    </w:p>
    <w:p w14:paraId="1F11893C" w14:textId="77777777" w:rsidR="00E32E98" w:rsidRPr="00736314" w:rsidRDefault="00E32E98" w:rsidP="00736314">
      <w:pPr>
        <w:spacing w:line="360" w:lineRule="auto"/>
        <w:ind w:left="567"/>
        <w:rPr>
          <w:rFonts w:ascii="Calibri" w:hAnsi="Calibri" w:cs="Calibri"/>
          <w:b/>
          <w:sz w:val="24"/>
          <w:szCs w:val="24"/>
        </w:rPr>
      </w:pPr>
    </w:p>
    <w:p w14:paraId="3B0C2B84" w14:textId="77777777" w:rsidR="00736314" w:rsidRPr="00736314" w:rsidRDefault="00736314" w:rsidP="00736314">
      <w:pPr>
        <w:pStyle w:val="ListParagraph"/>
        <w:numPr>
          <w:ilvl w:val="0"/>
          <w:numId w:val="1"/>
        </w:numPr>
        <w:spacing w:line="360" w:lineRule="auto"/>
        <w:rPr>
          <w:rFonts w:ascii="Calibri" w:hAnsi="Calibri" w:cs="Calibri"/>
          <w:b/>
          <w:sz w:val="24"/>
          <w:szCs w:val="24"/>
        </w:rPr>
      </w:pPr>
      <w:r w:rsidRPr="00736314">
        <w:rPr>
          <w:rFonts w:ascii="Calibri" w:hAnsi="Calibri" w:cs="Calibri"/>
          <w:b/>
          <w:sz w:val="24"/>
          <w:szCs w:val="24"/>
        </w:rPr>
        <w:t>Which type of school did you attend for the most time between the ages of 11-16?</w:t>
      </w:r>
    </w:p>
    <w:p w14:paraId="5CEE3148" w14:textId="77777777" w:rsidR="00736314" w:rsidRPr="00736314" w:rsidRDefault="00736314" w:rsidP="00736314">
      <w:pPr>
        <w:pStyle w:val="ListParagraph"/>
        <w:spacing w:line="360" w:lineRule="auto"/>
        <w:rPr>
          <w:rFonts w:ascii="Calibri" w:hAnsi="Calibri" w:cs="Calibri"/>
          <w:sz w:val="24"/>
          <w:szCs w:val="24"/>
        </w:rPr>
      </w:pPr>
    </w:p>
    <w:p w14:paraId="38E57830" w14:textId="6370C993"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A state-run or state-funded school</w:t>
      </w:r>
      <w:r w:rsidR="00B05727">
        <w:rPr>
          <w:rFonts w:ascii="Calibri" w:hAnsi="Calibri" w:cs="Calibri"/>
          <w:sz w:val="24"/>
          <w:szCs w:val="24"/>
        </w:rPr>
        <w:t xml:space="preserve"> </w:t>
      </w:r>
    </w:p>
    <w:p w14:paraId="5640ABE4"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Independent or fee-paying school</w:t>
      </w:r>
    </w:p>
    <w:p w14:paraId="0A0F3D99"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Selective on academic, faith or other</w:t>
      </w:r>
    </w:p>
    <w:p w14:paraId="05BABC0D"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Non-selective</w:t>
      </w:r>
    </w:p>
    <w:p w14:paraId="67CCEB4E" w14:textId="78F1EF14"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Attended school outside the UK</w:t>
      </w:r>
      <w:r w:rsidR="00A41BAA">
        <w:rPr>
          <w:rFonts w:ascii="Calibri" w:hAnsi="Calibri" w:cs="Calibri"/>
          <w:sz w:val="24"/>
          <w:szCs w:val="24"/>
        </w:rPr>
        <w:t xml:space="preserve"> </w:t>
      </w:r>
    </w:p>
    <w:p w14:paraId="3B6BEC19"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lastRenderedPageBreak/>
        <w:t>I don’t know</w:t>
      </w:r>
    </w:p>
    <w:p w14:paraId="364D4FFA" w14:textId="746DDAEF"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Prefer not to say</w:t>
      </w:r>
      <w:r w:rsidR="006033FB">
        <w:rPr>
          <w:rFonts w:ascii="Calibri" w:hAnsi="Calibri" w:cs="Calibri"/>
          <w:sz w:val="24"/>
          <w:szCs w:val="24"/>
        </w:rPr>
        <w:t xml:space="preserve"> </w:t>
      </w:r>
      <w:r w:rsidRPr="00736314">
        <w:rPr>
          <w:rFonts w:ascii="Calibri" w:hAnsi="Calibri" w:cs="Calibri"/>
          <w:sz w:val="24"/>
          <w:szCs w:val="24"/>
        </w:rPr>
        <w:br/>
      </w:r>
    </w:p>
    <w:p w14:paraId="4F01FBF1" w14:textId="77777777" w:rsidR="00736314" w:rsidRPr="00736314" w:rsidRDefault="00736314" w:rsidP="00736314">
      <w:pPr>
        <w:pStyle w:val="ListParagraph"/>
        <w:numPr>
          <w:ilvl w:val="0"/>
          <w:numId w:val="1"/>
        </w:numPr>
        <w:spacing w:line="360" w:lineRule="auto"/>
        <w:rPr>
          <w:rFonts w:ascii="Calibri" w:hAnsi="Calibri" w:cs="Calibri"/>
          <w:sz w:val="24"/>
          <w:szCs w:val="24"/>
        </w:rPr>
      </w:pPr>
      <w:r w:rsidRPr="0006526B">
        <w:rPr>
          <w:rFonts w:ascii="Calibri" w:hAnsi="Calibri" w:cs="Calibri"/>
          <w:b/>
          <w:sz w:val="24"/>
          <w:szCs w:val="24"/>
        </w:rPr>
        <w:t>If you finished school after 1980, were you eligible for the *Free School Meals scheme at any point?</w:t>
      </w:r>
      <w:r w:rsidRPr="00736314">
        <w:rPr>
          <w:rFonts w:ascii="Calibri" w:hAnsi="Calibri" w:cs="Calibri"/>
          <w:bCs/>
          <w:sz w:val="24"/>
          <w:szCs w:val="24"/>
        </w:rPr>
        <w:br/>
      </w:r>
    </w:p>
    <w:p w14:paraId="1A2B2964" w14:textId="3574E8A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 xml:space="preserve">Yes </w:t>
      </w:r>
    </w:p>
    <w:p w14:paraId="04DF96D5" w14:textId="610E22D0"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No</w:t>
      </w:r>
      <w:r w:rsidR="00B05727">
        <w:rPr>
          <w:rFonts w:ascii="Calibri" w:hAnsi="Calibri" w:cs="Calibri"/>
          <w:sz w:val="24"/>
          <w:szCs w:val="24"/>
        </w:rPr>
        <w:t xml:space="preserve"> </w:t>
      </w:r>
    </w:p>
    <w:p w14:paraId="10AA1105" w14:textId="77777777"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Don’t know</w:t>
      </w:r>
    </w:p>
    <w:p w14:paraId="675BA3A9" w14:textId="765A5EB9" w:rsidR="00736314" w:rsidRPr="00736314" w:rsidRDefault="00736314" w:rsidP="00736314">
      <w:pPr>
        <w:pStyle w:val="ListParagraph"/>
        <w:numPr>
          <w:ilvl w:val="1"/>
          <w:numId w:val="1"/>
        </w:numPr>
        <w:spacing w:line="360" w:lineRule="auto"/>
        <w:rPr>
          <w:rFonts w:ascii="Calibri" w:hAnsi="Calibri" w:cs="Calibri"/>
          <w:sz w:val="24"/>
          <w:szCs w:val="24"/>
        </w:rPr>
      </w:pPr>
      <w:r w:rsidRPr="00736314">
        <w:rPr>
          <w:rFonts w:ascii="Calibri" w:hAnsi="Calibri" w:cs="Calibri"/>
          <w:sz w:val="24"/>
          <w:szCs w:val="24"/>
        </w:rPr>
        <w:t>Prefer not to say</w:t>
      </w:r>
      <w:r w:rsidR="006033FB">
        <w:rPr>
          <w:rFonts w:ascii="Calibri" w:hAnsi="Calibri" w:cs="Calibri"/>
          <w:sz w:val="24"/>
          <w:szCs w:val="24"/>
        </w:rPr>
        <w:t xml:space="preserve"> </w:t>
      </w:r>
    </w:p>
    <w:p w14:paraId="41A28919" w14:textId="0230F728" w:rsidR="00736314" w:rsidRDefault="00736314" w:rsidP="00736314">
      <w:pPr>
        <w:pStyle w:val="ListParagraph"/>
        <w:numPr>
          <w:ilvl w:val="1"/>
          <w:numId w:val="1"/>
        </w:numPr>
        <w:spacing w:line="360" w:lineRule="auto"/>
        <w:rPr>
          <w:rFonts w:ascii="Calibri" w:hAnsi="Calibri" w:cs="Calibri"/>
          <w:sz w:val="24"/>
          <w:szCs w:val="24"/>
        </w:rPr>
      </w:pPr>
      <w:r w:rsidRPr="0006526B">
        <w:rPr>
          <w:rFonts w:ascii="Calibri" w:hAnsi="Calibri" w:cs="Calibri"/>
          <w:sz w:val="24"/>
          <w:szCs w:val="24"/>
        </w:rPr>
        <w:t>Not applicable (finished school before 1980 or went to school overseas)</w:t>
      </w:r>
    </w:p>
    <w:p w14:paraId="2B86739A" w14:textId="77777777" w:rsidR="00B446F8" w:rsidRPr="00736314" w:rsidRDefault="00B446F8" w:rsidP="00B446F8">
      <w:pPr>
        <w:pStyle w:val="ListParagraph"/>
        <w:spacing w:line="360" w:lineRule="auto"/>
        <w:ind w:left="1157"/>
        <w:rPr>
          <w:rFonts w:ascii="Calibri" w:hAnsi="Calibri" w:cs="Calibri"/>
          <w:sz w:val="24"/>
          <w:szCs w:val="24"/>
        </w:rPr>
      </w:pPr>
    </w:p>
    <w:p w14:paraId="137263D8" w14:textId="77777777" w:rsidR="00736314" w:rsidRPr="00736314" w:rsidRDefault="00736314" w:rsidP="00736314">
      <w:pPr>
        <w:spacing w:line="360" w:lineRule="auto"/>
        <w:ind w:left="567"/>
        <w:rPr>
          <w:rFonts w:ascii="Calibri" w:hAnsi="Calibri" w:cs="Calibri"/>
          <w:sz w:val="24"/>
          <w:szCs w:val="24"/>
        </w:rPr>
      </w:pPr>
      <w:r w:rsidRPr="00736314">
        <w:rPr>
          <w:rFonts w:ascii="Calibri" w:hAnsi="Calibri" w:cs="Calibri"/>
          <w:sz w:val="24"/>
          <w:szCs w:val="24"/>
        </w:rPr>
        <w:t>*Free School Meals are a statutory benefit available to children from families who receive other qualifying benefits and who have been through the relevant registration process. It does not include those who receive meals at school through other means e.g. boarding school).</w:t>
      </w:r>
    </w:p>
    <w:p w14:paraId="40C63489" w14:textId="77777777" w:rsidR="00736314" w:rsidRPr="00736314" w:rsidRDefault="00736314" w:rsidP="00736314">
      <w:pPr>
        <w:spacing w:line="360" w:lineRule="auto"/>
        <w:rPr>
          <w:rFonts w:ascii="Calibri" w:hAnsi="Calibri" w:cs="Calibri"/>
          <w:sz w:val="24"/>
          <w:szCs w:val="24"/>
        </w:rPr>
      </w:pPr>
    </w:p>
    <w:p w14:paraId="0EDA313B" w14:textId="77777777" w:rsidR="00736314" w:rsidRPr="00736314" w:rsidRDefault="00736314" w:rsidP="00736314">
      <w:pPr>
        <w:pStyle w:val="ListParagraph"/>
        <w:numPr>
          <w:ilvl w:val="0"/>
          <w:numId w:val="4"/>
        </w:numPr>
        <w:spacing w:line="360" w:lineRule="auto"/>
        <w:rPr>
          <w:rFonts w:ascii="Calibri" w:hAnsi="Calibri" w:cs="Calibri"/>
          <w:b/>
          <w:sz w:val="24"/>
          <w:szCs w:val="24"/>
        </w:rPr>
      </w:pPr>
      <w:r w:rsidRPr="00736314">
        <w:rPr>
          <w:rFonts w:ascii="Calibri" w:hAnsi="Calibri" w:cs="Calibri"/>
          <w:b/>
          <w:sz w:val="24"/>
          <w:szCs w:val="24"/>
        </w:rPr>
        <w:t>What is the highest level of qualification achieved by either of your parent(s) or guardian(s) by the time you were 18?</w:t>
      </w:r>
      <w:r w:rsidRPr="00736314">
        <w:rPr>
          <w:rFonts w:ascii="Calibri" w:hAnsi="Calibri" w:cs="Calibri"/>
          <w:b/>
          <w:sz w:val="24"/>
          <w:szCs w:val="24"/>
        </w:rPr>
        <w:br/>
      </w:r>
    </w:p>
    <w:p w14:paraId="639F6685" w14:textId="3EE68E9D"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Degree level, equivalent or above (includes postgraduate diplomas, NVQ/SVQ Level 4 or 5 etc.)</w:t>
      </w:r>
      <w:r w:rsidR="00A41BAA">
        <w:rPr>
          <w:rFonts w:ascii="Calibri" w:hAnsi="Calibri" w:cs="Calibri"/>
          <w:sz w:val="24"/>
          <w:szCs w:val="24"/>
        </w:rPr>
        <w:t xml:space="preserve"> </w:t>
      </w:r>
    </w:p>
    <w:p w14:paraId="752CDE18" w14:textId="2DF9F5D4"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Qualifications below degree level (A-Level, SCE Higher, GCSE, O-Level, NVQ/SVQ, BTEC etc.)</w:t>
      </w:r>
      <w:r w:rsidR="00514B72">
        <w:rPr>
          <w:rFonts w:ascii="Calibri" w:hAnsi="Calibri" w:cs="Calibri"/>
          <w:sz w:val="24"/>
          <w:szCs w:val="24"/>
        </w:rPr>
        <w:t xml:space="preserve"> </w:t>
      </w:r>
    </w:p>
    <w:p w14:paraId="5551407E"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No qualifications</w:t>
      </w:r>
    </w:p>
    <w:p w14:paraId="292412B1"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I don’t know</w:t>
      </w:r>
    </w:p>
    <w:p w14:paraId="67EDDFDF" w14:textId="695882DB"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Prefer not to say</w:t>
      </w:r>
      <w:r w:rsidR="006033FB">
        <w:rPr>
          <w:rFonts w:ascii="Calibri" w:hAnsi="Calibri" w:cs="Calibri"/>
          <w:sz w:val="24"/>
          <w:szCs w:val="24"/>
        </w:rPr>
        <w:t xml:space="preserve"> </w:t>
      </w:r>
    </w:p>
    <w:p w14:paraId="2BB26A78"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lastRenderedPageBreak/>
        <w:t xml:space="preserve">Not applicable </w:t>
      </w:r>
      <w:r w:rsidRPr="00736314">
        <w:rPr>
          <w:rFonts w:ascii="Calibri" w:hAnsi="Calibri" w:cs="Calibri"/>
          <w:sz w:val="24"/>
          <w:szCs w:val="24"/>
        </w:rPr>
        <w:br/>
      </w:r>
    </w:p>
    <w:p w14:paraId="76AB4C1E" w14:textId="77777777" w:rsidR="00736314" w:rsidRPr="0006526B" w:rsidRDefault="00736314" w:rsidP="00736314">
      <w:pPr>
        <w:pStyle w:val="ListParagraph"/>
        <w:numPr>
          <w:ilvl w:val="0"/>
          <w:numId w:val="4"/>
        </w:numPr>
        <w:spacing w:line="360" w:lineRule="auto"/>
        <w:rPr>
          <w:rFonts w:ascii="Calibri" w:hAnsi="Calibri" w:cs="Calibri"/>
          <w:b/>
          <w:bCs/>
          <w:sz w:val="24"/>
          <w:szCs w:val="24"/>
          <w:lang w:val="en-GB"/>
        </w:rPr>
      </w:pPr>
      <w:r w:rsidRPr="0006526B">
        <w:rPr>
          <w:rFonts w:ascii="Calibri" w:hAnsi="Calibri" w:cs="Calibri"/>
          <w:b/>
          <w:bCs/>
          <w:sz w:val="24"/>
          <w:szCs w:val="24"/>
          <w:lang w:val="en-GB"/>
        </w:rPr>
        <w:t>Please tell us about the occupation of your main household earner when you were aged 15. If this question does not apply to you, you can indicate this below.</w:t>
      </w:r>
    </w:p>
    <w:p w14:paraId="24940287" w14:textId="77777777" w:rsidR="00736314" w:rsidRPr="00736314" w:rsidRDefault="00736314" w:rsidP="00736314">
      <w:pPr>
        <w:pStyle w:val="ListParagraph"/>
        <w:spacing w:line="360" w:lineRule="auto"/>
        <w:ind w:left="927"/>
        <w:rPr>
          <w:rFonts w:ascii="Calibri" w:hAnsi="Calibri" w:cs="Calibri"/>
          <w:sz w:val="24"/>
          <w:szCs w:val="24"/>
          <w:lang w:val="en-GB"/>
        </w:rPr>
      </w:pPr>
    </w:p>
    <w:p w14:paraId="5D31B09C"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rPr>
        <w:t>Modern professional occupations such as: teacher, nurse, physiotherapist, social worker, musician, police officer (sergeant or above), software designer.</w:t>
      </w:r>
    </w:p>
    <w:p w14:paraId="56513A05" w14:textId="03A0F849"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Clerical &amp; intermediate occupations such as: secretary, personal assistant, clerical worker, call centre agent, nursery nurse.</w:t>
      </w:r>
      <w:r w:rsidR="00514B72">
        <w:rPr>
          <w:rFonts w:ascii="Calibri" w:hAnsi="Calibri" w:cs="Calibri"/>
          <w:sz w:val="24"/>
          <w:szCs w:val="24"/>
          <w:lang w:val="en-GB"/>
        </w:rPr>
        <w:t xml:space="preserve"> </w:t>
      </w:r>
    </w:p>
    <w:p w14:paraId="052BBA7F"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Senior managers or administrators (Usually responsible for planning, organising and co-ordinating work, and of finance) such as: finance manager, chief executive.</w:t>
      </w:r>
    </w:p>
    <w:p w14:paraId="799E4418"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Technical and craft occupations such as: motor mechanic, plumber, printer, electrician, gardener, train driver.</w:t>
      </w:r>
    </w:p>
    <w:p w14:paraId="47A74222"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Semi-routine manual &amp; service occupations such as: postal worker, machine operative, security guard, caretaker, farm worker, catering assistant, sales assistant.</w:t>
      </w:r>
    </w:p>
    <w:p w14:paraId="76A0DE1A"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Routine manual &amp; service occupations such as: HGV driver, cleaner, porter, packer, labourer, waiter/waitress, bar staff.</w:t>
      </w:r>
      <w:r w:rsidRPr="00736314">
        <w:rPr>
          <w:rFonts w:ascii="Calibri" w:hAnsi="Calibri" w:cs="Calibri"/>
          <w:sz w:val="24"/>
          <w:szCs w:val="24"/>
          <w:lang w:val="en-GB"/>
        </w:rPr>
        <w:t xml:space="preserve"> </w:t>
      </w:r>
    </w:p>
    <w:p w14:paraId="14757DCA" w14:textId="5161AB23"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Middle or junior managers such as: office manager, retail manager, bank manager, restaurant manager, warehouse manager.</w:t>
      </w:r>
      <w:r w:rsidRPr="00736314">
        <w:rPr>
          <w:rFonts w:ascii="Calibri" w:hAnsi="Calibri" w:cs="Calibri"/>
          <w:sz w:val="24"/>
          <w:szCs w:val="24"/>
          <w:lang w:val="en-GB"/>
        </w:rPr>
        <w:t xml:space="preserve"> </w:t>
      </w:r>
    </w:p>
    <w:p w14:paraId="7A67690C"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Traditional professional occupations such as: accountant, solicitor, medical practitioner, scientist, civil/mechanical engineer.</w:t>
      </w:r>
      <w:r w:rsidRPr="00736314">
        <w:rPr>
          <w:rFonts w:ascii="Calibri" w:hAnsi="Calibri" w:cs="Calibri"/>
          <w:sz w:val="24"/>
          <w:szCs w:val="24"/>
          <w:lang w:val="en-GB"/>
        </w:rPr>
        <w:t xml:space="preserve"> </w:t>
      </w:r>
    </w:p>
    <w:p w14:paraId="6C35FA2D"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Long term unemployed (claimed Disability Support, Jobseeker’s Allowance or earlier unemployment benefit for more than a year).</w:t>
      </w:r>
      <w:r w:rsidRPr="00736314">
        <w:rPr>
          <w:rFonts w:ascii="Calibri" w:hAnsi="Calibri" w:cs="Calibri"/>
          <w:sz w:val="24"/>
          <w:szCs w:val="24"/>
          <w:lang w:val="en-GB"/>
        </w:rPr>
        <w:t xml:space="preserve"> </w:t>
      </w:r>
    </w:p>
    <w:p w14:paraId="6DCB8442"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Freelance or self employed</w:t>
      </w:r>
    </w:p>
    <w:p w14:paraId="339DD82E"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06526B">
        <w:rPr>
          <w:rFonts w:ascii="Calibri" w:hAnsi="Calibri" w:cs="Calibri"/>
          <w:sz w:val="24"/>
          <w:szCs w:val="24"/>
          <w:lang w:val="en-GB"/>
        </w:rPr>
        <w:t>Full Time Parent/Carer</w:t>
      </w:r>
    </w:p>
    <w:p w14:paraId="497B2E75"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lang w:val="en-GB"/>
        </w:rPr>
        <w:t xml:space="preserve">Retired </w:t>
      </w:r>
    </w:p>
    <w:p w14:paraId="15B21EDD" w14:textId="2AEF3469"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lang w:val="en-GB"/>
        </w:rPr>
        <w:t>I don’t know</w:t>
      </w:r>
      <w:r w:rsidR="006033FB">
        <w:rPr>
          <w:rFonts w:ascii="Calibri" w:hAnsi="Calibri" w:cs="Calibri"/>
          <w:sz w:val="24"/>
          <w:szCs w:val="24"/>
          <w:lang w:val="en-GB"/>
        </w:rPr>
        <w:t xml:space="preserve"> </w:t>
      </w:r>
    </w:p>
    <w:p w14:paraId="6D56CE63" w14:textId="77777777" w:rsidR="00736314" w:rsidRPr="00736314" w:rsidRDefault="00736314" w:rsidP="00736314">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lang w:val="en-GB"/>
        </w:rPr>
        <w:lastRenderedPageBreak/>
        <w:t>This question does not apply to me</w:t>
      </w:r>
    </w:p>
    <w:p w14:paraId="5F5A55DB" w14:textId="000C648F" w:rsidR="00D71C19" w:rsidRPr="00B446F8" w:rsidRDefault="00736314" w:rsidP="00D71C19">
      <w:pPr>
        <w:pStyle w:val="ListParagraph"/>
        <w:numPr>
          <w:ilvl w:val="1"/>
          <w:numId w:val="4"/>
        </w:numPr>
        <w:spacing w:line="360" w:lineRule="auto"/>
        <w:rPr>
          <w:rFonts w:ascii="Calibri" w:hAnsi="Calibri" w:cs="Calibri"/>
          <w:sz w:val="24"/>
          <w:szCs w:val="24"/>
        </w:rPr>
      </w:pPr>
      <w:r w:rsidRPr="00736314">
        <w:rPr>
          <w:rFonts w:ascii="Calibri" w:hAnsi="Calibri" w:cs="Calibri"/>
          <w:sz w:val="24"/>
          <w:szCs w:val="24"/>
          <w:lang w:val="en-GB"/>
        </w:rPr>
        <w:t>I prefer not to say</w:t>
      </w:r>
    </w:p>
    <w:p w14:paraId="23EA6DC5" w14:textId="0A75E98C" w:rsidR="00270B1B" w:rsidRPr="00B446F8" w:rsidRDefault="00D71C19" w:rsidP="00B446F8">
      <w:r w:rsidRPr="0030149A">
        <w:t xml:space="preserve">Thank you for filling out this form. Please contact </w:t>
      </w:r>
      <w:hyperlink r:id="rId7" w:history="1">
        <w:r w:rsidRPr="00861594">
          <w:rPr>
            <w:rStyle w:val="Hyperlink"/>
          </w:rPr>
          <w:t>info@cvaneastmidlands.co.uk</w:t>
        </w:r>
      </w:hyperlink>
      <w:r>
        <w:t xml:space="preserve"> </w:t>
      </w:r>
      <w:r w:rsidRPr="0030149A">
        <w:t xml:space="preserve">if you have any questions or feedback.  </w:t>
      </w:r>
      <w:r w:rsidR="00736314" w:rsidRPr="00D71C19">
        <w:rPr>
          <w:rFonts w:ascii="Calibri" w:hAnsi="Calibri" w:cs="Calibri"/>
          <w:sz w:val="24"/>
          <w:szCs w:val="24"/>
          <w:lang w:val="en-GB"/>
        </w:rPr>
        <w:br/>
      </w:r>
    </w:p>
    <w:sectPr w:rsidR="00270B1B" w:rsidRPr="00B446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2901" w14:textId="77777777" w:rsidR="00B07CAB" w:rsidRDefault="00B07CAB" w:rsidP="00FA24E6">
      <w:pPr>
        <w:spacing w:after="0" w:line="240" w:lineRule="auto"/>
      </w:pPr>
      <w:r>
        <w:separator/>
      </w:r>
    </w:p>
  </w:endnote>
  <w:endnote w:type="continuationSeparator" w:id="0">
    <w:p w14:paraId="4506E79E" w14:textId="77777777" w:rsidR="00B07CAB" w:rsidRDefault="00B07CAB" w:rsidP="00FA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9ECB" w14:textId="77777777" w:rsidR="00B07CAB" w:rsidRDefault="00B07CAB" w:rsidP="00FA24E6">
      <w:pPr>
        <w:spacing w:after="0" w:line="240" w:lineRule="auto"/>
      </w:pPr>
      <w:r>
        <w:separator/>
      </w:r>
    </w:p>
  </w:footnote>
  <w:footnote w:type="continuationSeparator" w:id="0">
    <w:p w14:paraId="22F3C683" w14:textId="77777777" w:rsidR="00B07CAB" w:rsidRDefault="00B07CAB" w:rsidP="00FA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BA0" w14:textId="067C16C2" w:rsidR="00E32E98" w:rsidRDefault="00E32E98">
    <w:pPr>
      <w:pStyle w:val="Header"/>
    </w:pPr>
    <w:r>
      <w:rPr>
        <w:noProof/>
      </w:rPr>
      <w:drawing>
        <wp:anchor distT="0" distB="0" distL="114300" distR="114300" simplePos="0" relativeHeight="251658240" behindDoc="0" locked="0" layoutInCell="1" allowOverlap="1" wp14:anchorId="6181BBDC" wp14:editId="4DFEE6D4">
          <wp:simplePos x="0" y="0"/>
          <wp:positionH relativeFrom="column">
            <wp:posOffset>5121965</wp:posOffset>
          </wp:positionH>
          <wp:positionV relativeFrom="paragraph">
            <wp:posOffset>-106018</wp:posOffset>
          </wp:positionV>
          <wp:extent cx="947420" cy="436245"/>
          <wp:effectExtent l="0" t="0" r="508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420"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6BFA"/>
    <w:multiLevelType w:val="hybridMultilevel"/>
    <w:tmpl w:val="D8608B5E"/>
    <w:lvl w:ilvl="0" w:tplc="2788167A">
      <w:start w:val="1"/>
      <w:numFmt w:val="decimal"/>
      <w:lvlText w:val="%1)"/>
      <w:lvlJc w:val="left"/>
      <w:pPr>
        <w:ind w:left="720"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15F1C"/>
    <w:multiLevelType w:val="hybridMultilevel"/>
    <w:tmpl w:val="03A090C2"/>
    <w:lvl w:ilvl="0" w:tplc="DC9E307E">
      <w:start w:val="1"/>
      <w:numFmt w:val="decimal"/>
      <w:lvlText w:val="%1."/>
      <w:lvlJc w:val="left"/>
      <w:pPr>
        <w:ind w:left="785" w:hanging="360"/>
      </w:pPr>
      <w:rPr>
        <w:b/>
        <w:bCs/>
      </w:rPr>
    </w:lvl>
    <w:lvl w:ilvl="1" w:tplc="442CC24E">
      <w:start w:val="1"/>
      <w:numFmt w:val="lowerLetter"/>
      <w:lvlText w:val="%2."/>
      <w:lvlJc w:val="left"/>
      <w:pPr>
        <w:ind w:left="1157" w:hanging="360"/>
      </w:pPr>
    </w:lvl>
    <w:lvl w:ilvl="2" w:tplc="B6FA0346">
      <w:start w:val="1"/>
      <w:numFmt w:val="lowerRoman"/>
      <w:lvlText w:val="%3."/>
      <w:lvlJc w:val="right"/>
      <w:pPr>
        <w:ind w:left="1877" w:hanging="180"/>
      </w:pPr>
    </w:lvl>
    <w:lvl w:ilvl="3" w:tplc="0D46B9CC">
      <w:start w:val="1"/>
      <w:numFmt w:val="decimal"/>
      <w:lvlText w:val="%4."/>
      <w:lvlJc w:val="left"/>
      <w:pPr>
        <w:ind w:left="2597" w:hanging="360"/>
      </w:pPr>
    </w:lvl>
    <w:lvl w:ilvl="4" w:tplc="3C40B7BA">
      <w:start w:val="1"/>
      <w:numFmt w:val="lowerLetter"/>
      <w:lvlText w:val="%5."/>
      <w:lvlJc w:val="left"/>
      <w:pPr>
        <w:ind w:left="3317" w:hanging="360"/>
      </w:pPr>
    </w:lvl>
    <w:lvl w:ilvl="5" w:tplc="D444EB1A">
      <w:start w:val="1"/>
      <w:numFmt w:val="lowerRoman"/>
      <w:lvlText w:val="%6."/>
      <w:lvlJc w:val="right"/>
      <w:pPr>
        <w:ind w:left="4037" w:hanging="180"/>
      </w:pPr>
    </w:lvl>
    <w:lvl w:ilvl="6" w:tplc="DD86E77C">
      <w:start w:val="1"/>
      <w:numFmt w:val="decimal"/>
      <w:lvlText w:val="%7."/>
      <w:lvlJc w:val="left"/>
      <w:pPr>
        <w:ind w:left="4757" w:hanging="360"/>
      </w:pPr>
    </w:lvl>
    <w:lvl w:ilvl="7" w:tplc="3A288648">
      <w:start w:val="1"/>
      <w:numFmt w:val="lowerLetter"/>
      <w:lvlText w:val="%8."/>
      <w:lvlJc w:val="left"/>
      <w:pPr>
        <w:ind w:left="5477" w:hanging="360"/>
      </w:pPr>
    </w:lvl>
    <w:lvl w:ilvl="8" w:tplc="FDEAADB0">
      <w:start w:val="1"/>
      <w:numFmt w:val="lowerRoman"/>
      <w:lvlText w:val="%9."/>
      <w:lvlJc w:val="right"/>
      <w:pPr>
        <w:ind w:left="6197" w:hanging="180"/>
      </w:pPr>
    </w:lvl>
  </w:abstractNum>
  <w:abstractNum w:abstractNumId="2" w15:restartNumberingAfterBreak="0">
    <w:nsid w:val="39AC3840"/>
    <w:multiLevelType w:val="hybridMultilevel"/>
    <w:tmpl w:val="BAACF238"/>
    <w:lvl w:ilvl="0" w:tplc="0DD28FFC">
      <w:start w:val="9"/>
      <w:numFmt w:val="decimal"/>
      <w:lvlText w:val="%1."/>
      <w:lvlJc w:val="left"/>
      <w:pPr>
        <w:ind w:left="927" w:hanging="360"/>
      </w:pPr>
      <w:rPr>
        <w:rFonts w:hint="default"/>
        <w:b/>
        <w:bCs w:val="0"/>
      </w:rPr>
    </w:lvl>
    <w:lvl w:ilvl="1" w:tplc="08090019">
      <w:start w:val="1"/>
      <w:numFmt w:val="lowerLetter"/>
      <w:lvlText w:val="%2."/>
      <w:lvlJc w:val="left"/>
      <w:pPr>
        <w:ind w:left="1353"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75E1FAB"/>
    <w:multiLevelType w:val="hybridMultilevel"/>
    <w:tmpl w:val="2E7E25BE"/>
    <w:lvl w:ilvl="0" w:tplc="6AB63AE0">
      <w:start w:val="1"/>
      <w:numFmt w:val="bullet"/>
      <w:lvlText w:val=""/>
      <w:lvlJc w:val="left"/>
      <w:pPr>
        <w:ind w:left="720" w:hanging="360"/>
      </w:pPr>
      <w:rPr>
        <w:rFonts w:ascii="Symbol" w:hAnsi="Symbol" w:hint="default"/>
      </w:rPr>
    </w:lvl>
    <w:lvl w:ilvl="1" w:tplc="F9C6ADFE">
      <w:start w:val="1"/>
      <w:numFmt w:val="bullet"/>
      <w:lvlText w:val="o"/>
      <w:lvlJc w:val="left"/>
      <w:pPr>
        <w:ind w:left="1440" w:hanging="360"/>
      </w:pPr>
      <w:rPr>
        <w:rFonts w:ascii="Courier New" w:hAnsi="Courier New" w:hint="default"/>
      </w:rPr>
    </w:lvl>
    <w:lvl w:ilvl="2" w:tplc="8A2892A8">
      <w:start w:val="1"/>
      <w:numFmt w:val="bullet"/>
      <w:lvlText w:val=""/>
      <w:lvlJc w:val="left"/>
      <w:pPr>
        <w:ind w:left="2160" w:hanging="360"/>
      </w:pPr>
      <w:rPr>
        <w:rFonts w:ascii="Wingdings" w:hAnsi="Wingdings" w:hint="default"/>
      </w:rPr>
    </w:lvl>
    <w:lvl w:ilvl="3" w:tplc="AEFEEA66">
      <w:start w:val="1"/>
      <w:numFmt w:val="bullet"/>
      <w:lvlText w:val=""/>
      <w:lvlJc w:val="left"/>
      <w:pPr>
        <w:ind w:left="2880" w:hanging="360"/>
      </w:pPr>
      <w:rPr>
        <w:rFonts w:ascii="Symbol" w:hAnsi="Symbol" w:hint="default"/>
      </w:rPr>
    </w:lvl>
    <w:lvl w:ilvl="4" w:tplc="E0D6FF8E">
      <w:start w:val="1"/>
      <w:numFmt w:val="bullet"/>
      <w:lvlText w:val="o"/>
      <w:lvlJc w:val="left"/>
      <w:pPr>
        <w:ind w:left="3600" w:hanging="360"/>
      </w:pPr>
      <w:rPr>
        <w:rFonts w:ascii="Courier New" w:hAnsi="Courier New" w:hint="default"/>
      </w:rPr>
    </w:lvl>
    <w:lvl w:ilvl="5" w:tplc="8A32223C">
      <w:start w:val="1"/>
      <w:numFmt w:val="bullet"/>
      <w:lvlText w:val=""/>
      <w:lvlJc w:val="left"/>
      <w:pPr>
        <w:ind w:left="4320" w:hanging="360"/>
      </w:pPr>
      <w:rPr>
        <w:rFonts w:ascii="Wingdings" w:hAnsi="Wingdings" w:hint="default"/>
      </w:rPr>
    </w:lvl>
    <w:lvl w:ilvl="6" w:tplc="A7C822CC">
      <w:start w:val="1"/>
      <w:numFmt w:val="bullet"/>
      <w:lvlText w:val=""/>
      <w:lvlJc w:val="left"/>
      <w:pPr>
        <w:ind w:left="5040" w:hanging="360"/>
      </w:pPr>
      <w:rPr>
        <w:rFonts w:ascii="Symbol" w:hAnsi="Symbol" w:hint="default"/>
      </w:rPr>
    </w:lvl>
    <w:lvl w:ilvl="7" w:tplc="6520018A">
      <w:start w:val="1"/>
      <w:numFmt w:val="bullet"/>
      <w:lvlText w:val="o"/>
      <w:lvlJc w:val="left"/>
      <w:pPr>
        <w:ind w:left="5760" w:hanging="360"/>
      </w:pPr>
      <w:rPr>
        <w:rFonts w:ascii="Courier New" w:hAnsi="Courier New" w:hint="default"/>
      </w:rPr>
    </w:lvl>
    <w:lvl w:ilvl="8" w:tplc="6C94DD02">
      <w:start w:val="1"/>
      <w:numFmt w:val="bullet"/>
      <w:lvlText w:val=""/>
      <w:lvlJc w:val="left"/>
      <w:pPr>
        <w:ind w:left="6480" w:hanging="360"/>
      </w:pPr>
      <w:rPr>
        <w:rFonts w:ascii="Wingdings" w:hAnsi="Wingdings" w:hint="default"/>
      </w:rPr>
    </w:lvl>
  </w:abstractNum>
  <w:num w:numId="1" w16cid:durableId="1928536456">
    <w:abstractNumId w:val="1"/>
  </w:num>
  <w:num w:numId="2" w16cid:durableId="2138798224">
    <w:abstractNumId w:val="3"/>
  </w:num>
  <w:num w:numId="3" w16cid:durableId="1937905460">
    <w:abstractNumId w:val="0"/>
  </w:num>
  <w:num w:numId="4" w16cid:durableId="1493526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E308E"/>
    <w:rsid w:val="000357E5"/>
    <w:rsid w:val="0006526B"/>
    <w:rsid w:val="00085463"/>
    <w:rsid w:val="00092CCA"/>
    <w:rsid w:val="0021623B"/>
    <w:rsid w:val="00270B1B"/>
    <w:rsid w:val="00291222"/>
    <w:rsid w:val="00296811"/>
    <w:rsid w:val="00372368"/>
    <w:rsid w:val="004B5175"/>
    <w:rsid w:val="004F6F94"/>
    <w:rsid w:val="00514B72"/>
    <w:rsid w:val="005609B0"/>
    <w:rsid w:val="006033FB"/>
    <w:rsid w:val="0070533D"/>
    <w:rsid w:val="00710FF6"/>
    <w:rsid w:val="007347B7"/>
    <w:rsid w:val="00736314"/>
    <w:rsid w:val="007A519D"/>
    <w:rsid w:val="008A069B"/>
    <w:rsid w:val="008A6ACF"/>
    <w:rsid w:val="008B554F"/>
    <w:rsid w:val="008E32A4"/>
    <w:rsid w:val="00906409"/>
    <w:rsid w:val="00915036"/>
    <w:rsid w:val="00962860"/>
    <w:rsid w:val="0098755C"/>
    <w:rsid w:val="009E0661"/>
    <w:rsid w:val="00A309B1"/>
    <w:rsid w:val="00A415DC"/>
    <w:rsid w:val="00A41BAA"/>
    <w:rsid w:val="00A64105"/>
    <w:rsid w:val="00B05727"/>
    <w:rsid w:val="00B07CAB"/>
    <w:rsid w:val="00B23B81"/>
    <w:rsid w:val="00B446F8"/>
    <w:rsid w:val="00B6718E"/>
    <w:rsid w:val="00B82EF0"/>
    <w:rsid w:val="00C5002C"/>
    <w:rsid w:val="00D271A7"/>
    <w:rsid w:val="00D5184D"/>
    <w:rsid w:val="00D5386A"/>
    <w:rsid w:val="00D71C19"/>
    <w:rsid w:val="00D72EB2"/>
    <w:rsid w:val="00D82FB4"/>
    <w:rsid w:val="00E05351"/>
    <w:rsid w:val="00E172E0"/>
    <w:rsid w:val="00E32E98"/>
    <w:rsid w:val="00EF1B03"/>
    <w:rsid w:val="00FA24E6"/>
    <w:rsid w:val="02B3E3CF"/>
    <w:rsid w:val="09DB7E82"/>
    <w:rsid w:val="0A972817"/>
    <w:rsid w:val="12243663"/>
    <w:rsid w:val="2ABC6805"/>
    <w:rsid w:val="54613917"/>
    <w:rsid w:val="56BE308E"/>
    <w:rsid w:val="6FF4E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3663"/>
  <w15:chartTrackingRefBased/>
  <w15:docId w15:val="{58959EA3-58F4-4B01-AAEE-1632A4E1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82FB4"/>
    <w:rPr>
      <w:color w:val="605E5C"/>
      <w:shd w:val="clear" w:color="auto" w:fill="E1DFDD"/>
    </w:rPr>
  </w:style>
  <w:style w:type="character" w:styleId="PlaceholderText">
    <w:name w:val="Placeholder Text"/>
    <w:basedOn w:val="DefaultParagraphFont"/>
    <w:uiPriority w:val="99"/>
    <w:semiHidden/>
    <w:rsid w:val="0006526B"/>
    <w:rPr>
      <w:color w:val="808080"/>
    </w:rPr>
  </w:style>
  <w:style w:type="paragraph" w:styleId="Header">
    <w:name w:val="header"/>
    <w:basedOn w:val="Normal"/>
    <w:link w:val="HeaderChar"/>
    <w:uiPriority w:val="99"/>
    <w:unhideWhenUsed/>
    <w:rsid w:val="00FA2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E6"/>
  </w:style>
  <w:style w:type="paragraph" w:styleId="Footer">
    <w:name w:val="footer"/>
    <w:basedOn w:val="Normal"/>
    <w:link w:val="FooterChar"/>
    <w:uiPriority w:val="99"/>
    <w:unhideWhenUsed/>
    <w:rsid w:val="00FA2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vaneastmidlan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Sherwood</dc:creator>
  <cp:keywords/>
  <dc:description/>
  <cp:lastModifiedBy>Microsoft Office User</cp:lastModifiedBy>
  <cp:revision>17</cp:revision>
  <dcterms:created xsi:type="dcterms:W3CDTF">2021-03-23T09:38:00Z</dcterms:created>
  <dcterms:modified xsi:type="dcterms:W3CDTF">2022-05-05T21:07:00Z</dcterms:modified>
</cp:coreProperties>
</file>